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C0" w:rsidRDefault="00047BC0" w:rsidP="003C4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C0" w:rsidRDefault="00047BC0" w:rsidP="003C4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E1F" w:rsidRDefault="003C4E75" w:rsidP="003C4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E75">
        <w:rPr>
          <w:rFonts w:ascii="Times New Roman" w:hAnsi="Times New Roman" w:cs="Times New Roman"/>
          <w:b/>
          <w:sz w:val="28"/>
          <w:szCs w:val="28"/>
        </w:rPr>
        <w:t>Информация о состоянии детского дорожно-транспортного травматизма по итогам 8 месяцев 2018 года</w:t>
      </w:r>
    </w:p>
    <w:p w:rsidR="00047BC0" w:rsidRDefault="00047BC0" w:rsidP="003C4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E75" w:rsidRPr="00047BC0" w:rsidRDefault="003C4E75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7BC0">
        <w:rPr>
          <w:rFonts w:ascii="Times New Roman" w:hAnsi="Times New Roman" w:cs="Times New Roman"/>
          <w:sz w:val="24"/>
          <w:szCs w:val="24"/>
        </w:rPr>
        <w:t xml:space="preserve">По итогам 8 месяцев 2018 года ОГИБДД МО МВД России «Березниковский» дорожно-транспортных происшествий с участий детей в возрасте до 16 лет зарегистрировано 32 ДТП, в результате которых 33 несовершеннолетних получили ранения (АППГ 27/0/29). За рассматриваемый период зафиксирован рост количества дорожных происшествий с участием детей на 18,5% и раненых на 13,7%. </w:t>
      </w:r>
      <w:r w:rsidR="007A47D2">
        <w:rPr>
          <w:rFonts w:ascii="Times New Roman" w:hAnsi="Times New Roman" w:cs="Times New Roman"/>
          <w:sz w:val="24"/>
          <w:szCs w:val="24"/>
        </w:rPr>
        <w:t>Число погибших в ДТП детей</w:t>
      </w:r>
      <w:r w:rsidRPr="00047BC0">
        <w:rPr>
          <w:rFonts w:ascii="Times New Roman" w:hAnsi="Times New Roman" w:cs="Times New Roman"/>
          <w:sz w:val="24"/>
          <w:szCs w:val="24"/>
        </w:rPr>
        <w:t xml:space="preserve"> составило 0 человек.</w:t>
      </w:r>
    </w:p>
    <w:p w:rsidR="003C4E75" w:rsidRPr="00047BC0" w:rsidRDefault="003C4E75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 xml:space="preserve">      Из этого числа по вине водителей зарегистрировано 23 ДТП, в результате   которых 24 несовершеннолетних получили ранения различной степени тяжести (АППГ 17/0/19), что составляет 71,8% от общего количества ДТП с участием детей. По сравнению с АППГ по количеству ДТП рост на – 35,2% и раненым на 26,3%, по погибшим уровень.</w:t>
      </w:r>
    </w:p>
    <w:p w:rsidR="003C4E75" w:rsidRPr="00047BC0" w:rsidRDefault="003C4E75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 xml:space="preserve">       По вине водителей зарегистрировано 16 ДТП, связанных с наездами на несовершеннолетних пешеходов, что составляет 69,5% от ДТП по вине водителей.</w:t>
      </w:r>
    </w:p>
    <w:p w:rsidR="003C4E75" w:rsidRPr="00047BC0" w:rsidRDefault="007D1857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>- на регулируемых ПП – 2</w:t>
      </w:r>
    </w:p>
    <w:p w:rsidR="007D1857" w:rsidRPr="00047BC0" w:rsidRDefault="007D1857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>-на нерегулируемых ПП – 6</w:t>
      </w:r>
      <w:bookmarkStart w:id="0" w:name="_GoBack"/>
      <w:bookmarkEnd w:id="0"/>
    </w:p>
    <w:p w:rsidR="007D1857" w:rsidRPr="00047BC0" w:rsidRDefault="007D1857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>- дворовые территории – 8</w:t>
      </w:r>
    </w:p>
    <w:p w:rsidR="007D1857" w:rsidRPr="00047BC0" w:rsidRDefault="007D1857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 xml:space="preserve">       С участием детей – пассажиров зарегистрировано 9 ДТП, в результате которых 10 несовершеннолетних получили ранения (АППГ 7/0/9). По количеству ДТП составил рост на 28,5% и раненым на 11,1%, по погибшим уровень.</w:t>
      </w:r>
    </w:p>
    <w:p w:rsidR="007D1857" w:rsidRPr="00047BC0" w:rsidRDefault="007D1857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 xml:space="preserve">       За указанный период по неосторожности детей зарегистрировано 9 ДПТ, в которых 9 несовершеннолетних получили травмы (АППГ 10/0/10). По количеству ДТП и раненым снижение на 10%, по погибшим уровень.</w:t>
      </w:r>
    </w:p>
    <w:p w:rsidR="007D1857" w:rsidRPr="00047BC0" w:rsidRDefault="007D1857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 xml:space="preserve">        Причина ДТП:</w:t>
      </w:r>
    </w:p>
    <w:p w:rsidR="007D1857" w:rsidRPr="00047BC0" w:rsidRDefault="007D1857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>- перебегал дорогу в неустановленном месте – 4;</w:t>
      </w:r>
    </w:p>
    <w:p w:rsidR="007D1857" w:rsidRPr="00047BC0" w:rsidRDefault="007D1857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>- нарушения ПДД пассажирами в салоне автобуса – 1;</w:t>
      </w:r>
    </w:p>
    <w:p w:rsidR="007D1857" w:rsidRPr="00047BC0" w:rsidRDefault="007D1857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>- наезд велосипедиста на стоящий автомобиль – 1;</w:t>
      </w:r>
    </w:p>
    <w:p w:rsidR="007D1857" w:rsidRPr="00047BC0" w:rsidRDefault="007D1857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>- переходил дорогу на запрещающий сигнал светофора – 1;</w:t>
      </w:r>
    </w:p>
    <w:p w:rsidR="007D1857" w:rsidRPr="00047BC0" w:rsidRDefault="007D1857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>- нарушения ПДД пассажирами скутера – 1;</w:t>
      </w:r>
    </w:p>
    <w:p w:rsidR="007D1857" w:rsidRPr="00047BC0" w:rsidRDefault="007D1857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>- выехал на велосипеде на проезжую часть в н/у месте – 1.</w:t>
      </w:r>
    </w:p>
    <w:p w:rsidR="007D1857" w:rsidRPr="00047BC0" w:rsidRDefault="007D1857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 xml:space="preserve">        1) 11.01.2018 девочка перебегала проезжую часть улицы Ломоносова г. Березники в неустановленном месте перед близко идущим ТС.</w:t>
      </w:r>
    </w:p>
    <w:p w:rsidR="007D1857" w:rsidRPr="00047BC0" w:rsidRDefault="007D1857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 xml:space="preserve">        2) 02.02.2018 мальчик перебегал проезжую часть улицы В. Бирюковой г. Березники в неустановленном месте перед близко идущим ТС.</w:t>
      </w:r>
    </w:p>
    <w:p w:rsidR="007D1857" w:rsidRPr="00047BC0" w:rsidRDefault="007D1857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 xml:space="preserve">        3) </w:t>
      </w:r>
      <w:r w:rsidR="00047BC0" w:rsidRPr="00047BC0">
        <w:rPr>
          <w:rFonts w:ascii="Times New Roman" w:hAnsi="Times New Roman" w:cs="Times New Roman"/>
          <w:sz w:val="24"/>
          <w:szCs w:val="24"/>
        </w:rPr>
        <w:t>09.03.2018 мальчик спрыгнул с лестницы троллейбуса и выбежал на полосу встречного движения.</w:t>
      </w:r>
    </w:p>
    <w:p w:rsidR="00047BC0" w:rsidRPr="00047BC0" w:rsidRDefault="00047BC0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 xml:space="preserve">        4) 12.04.2018 ребенок 2 лет упал при торможении общественного транспорта.</w:t>
      </w:r>
    </w:p>
    <w:p w:rsidR="00047BC0" w:rsidRPr="00047BC0" w:rsidRDefault="00047BC0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 xml:space="preserve">           5) 02.05.2018 мальчик допустил наезд на велосипеде в стоящий автомобиль.</w:t>
      </w:r>
    </w:p>
    <w:p w:rsidR="00047BC0" w:rsidRPr="00047BC0" w:rsidRDefault="00047BC0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 xml:space="preserve">           6) 07.06.2018 девочка переходила проезжую часть по регулируемому пешеходному переходу на запрещающий сигнал светофора.</w:t>
      </w:r>
    </w:p>
    <w:p w:rsidR="00047BC0" w:rsidRPr="00047BC0" w:rsidRDefault="00047BC0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 xml:space="preserve">           7) 01.07.2018 подросток 16 лет отвлекал водителя от управления ТС и допустил падение со скутера.</w:t>
      </w:r>
    </w:p>
    <w:p w:rsidR="00047BC0" w:rsidRPr="00047BC0" w:rsidRDefault="00047BC0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 xml:space="preserve">           8) 23.07.2018 подросток 14 лет на велосипеде выехал на проезжую часть в неустановленном месте.</w:t>
      </w:r>
    </w:p>
    <w:p w:rsidR="00047BC0" w:rsidRPr="00047BC0" w:rsidRDefault="00047BC0" w:rsidP="003C4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C0">
        <w:rPr>
          <w:rFonts w:ascii="Times New Roman" w:hAnsi="Times New Roman" w:cs="Times New Roman"/>
          <w:sz w:val="24"/>
          <w:szCs w:val="24"/>
        </w:rPr>
        <w:t xml:space="preserve">           9) 28.08.2018 мальчик 8 лет перебегал проезжую часть в неустановленном месте.</w:t>
      </w:r>
    </w:p>
    <w:p w:rsidR="003C4E75" w:rsidRPr="003C4E75" w:rsidRDefault="003C4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4E75" w:rsidRPr="003C4E75" w:rsidSect="00047BC0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75"/>
    <w:rsid w:val="00047BC0"/>
    <w:rsid w:val="003C4E75"/>
    <w:rsid w:val="007A47D2"/>
    <w:rsid w:val="007D1857"/>
    <w:rsid w:val="00C4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38FBE-081D-4B0B-934A-B4C4FDB0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Zavuch-PC</cp:lastModifiedBy>
  <cp:revision>3</cp:revision>
  <cp:lastPrinted>2018-09-14T09:37:00Z</cp:lastPrinted>
  <dcterms:created xsi:type="dcterms:W3CDTF">2018-09-14T09:09:00Z</dcterms:created>
  <dcterms:modified xsi:type="dcterms:W3CDTF">2018-10-02T05:48:00Z</dcterms:modified>
</cp:coreProperties>
</file>