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4090"/>
      </w:tblGrid>
      <w:tr w:rsidR="008679D3" w:rsidRPr="00555DAD" w:rsidTr="0059061E">
        <w:tc>
          <w:tcPr>
            <w:tcW w:w="6095" w:type="dxa"/>
            <w:shd w:val="clear" w:color="auto" w:fill="auto"/>
          </w:tcPr>
          <w:p w:rsidR="008679D3" w:rsidRPr="00555DAD" w:rsidRDefault="008679D3" w:rsidP="000837C0">
            <w:pPr>
              <w:tabs>
                <w:tab w:val="left" w:pos="1642"/>
                <w:tab w:val="left" w:pos="3106"/>
              </w:tabs>
              <w:spacing w:after="0"/>
              <w:ind w:right="538"/>
              <w:contextualSpacing/>
              <w:rPr>
                <w:rFonts w:cs="Times New Roman"/>
                <w:bCs/>
                <w:iCs/>
                <w:spacing w:val="-14"/>
                <w:sz w:val="24"/>
                <w:szCs w:val="24"/>
              </w:rPr>
            </w:pPr>
            <w:r w:rsidRPr="00555DAD">
              <w:rPr>
                <w:rFonts w:cs="Times New Roman"/>
                <w:bCs/>
                <w:iCs/>
                <w:spacing w:val="-14"/>
                <w:sz w:val="24"/>
                <w:szCs w:val="24"/>
              </w:rPr>
              <w:t>Принято</w:t>
            </w:r>
          </w:p>
          <w:p w:rsidR="008679D3" w:rsidRPr="00555DAD" w:rsidRDefault="008679D3" w:rsidP="000837C0">
            <w:pPr>
              <w:tabs>
                <w:tab w:val="left" w:pos="1642"/>
                <w:tab w:val="left" w:pos="3106"/>
                <w:tab w:val="left" w:pos="4711"/>
              </w:tabs>
              <w:spacing w:after="0"/>
              <w:ind w:right="-108"/>
              <w:contextualSpacing/>
              <w:rPr>
                <w:rFonts w:cs="Times New Roman"/>
                <w:bCs/>
                <w:iCs/>
                <w:spacing w:val="-14"/>
                <w:sz w:val="24"/>
                <w:szCs w:val="24"/>
              </w:rPr>
            </w:pPr>
            <w:r w:rsidRPr="00555DAD">
              <w:rPr>
                <w:rFonts w:cs="Times New Roman"/>
                <w:bCs/>
                <w:iCs/>
                <w:spacing w:val="-14"/>
                <w:sz w:val="24"/>
                <w:szCs w:val="24"/>
              </w:rPr>
              <w:t xml:space="preserve">на заседании </w:t>
            </w:r>
            <w:r w:rsidR="00361583" w:rsidRPr="00555DAD">
              <w:rPr>
                <w:rFonts w:cs="Times New Roman"/>
                <w:bCs/>
                <w:iCs/>
                <w:spacing w:val="-14"/>
                <w:sz w:val="24"/>
                <w:szCs w:val="24"/>
              </w:rPr>
              <w:t>педагогического совета,</w:t>
            </w:r>
            <w:r w:rsidRPr="00555DAD">
              <w:rPr>
                <w:rFonts w:cs="Times New Roman"/>
                <w:bCs/>
                <w:iCs/>
                <w:spacing w:val="-14"/>
                <w:sz w:val="24"/>
                <w:szCs w:val="24"/>
              </w:rPr>
              <w:t xml:space="preserve"> </w:t>
            </w:r>
          </w:p>
          <w:p w:rsidR="008679D3" w:rsidRPr="00555DAD" w:rsidRDefault="00555DAD" w:rsidP="000837C0">
            <w:pPr>
              <w:tabs>
                <w:tab w:val="left" w:pos="1642"/>
                <w:tab w:val="left" w:pos="3106"/>
                <w:tab w:val="left" w:pos="4711"/>
              </w:tabs>
              <w:spacing w:after="0"/>
              <w:ind w:right="-108"/>
              <w:contextualSpacing/>
              <w:rPr>
                <w:rFonts w:cs="Times New Roman"/>
                <w:bCs/>
                <w:iCs/>
                <w:spacing w:val="-14"/>
                <w:sz w:val="24"/>
                <w:szCs w:val="24"/>
              </w:rPr>
            </w:pPr>
            <w:r w:rsidRPr="00555DAD">
              <w:rPr>
                <w:rFonts w:cs="Times New Roman"/>
                <w:bCs/>
                <w:iCs/>
                <w:spacing w:val="-14"/>
                <w:sz w:val="24"/>
                <w:szCs w:val="24"/>
              </w:rPr>
              <w:t>протокол №  12 от «05</w:t>
            </w:r>
            <w:r w:rsidR="0059061E" w:rsidRPr="00555DAD">
              <w:rPr>
                <w:rFonts w:cs="Times New Roman"/>
                <w:bCs/>
                <w:iCs/>
                <w:spacing w:val="-14"/>
                <w:sz w:val="24"/>
                <w:szCs w:val="24"/>
              </w:rPr>
              <w:t>» июня 2013</w:t>
            </w:r>
            <w:r w:rsidR="008679D3" w:rsidRPr="00555DAD">
              <w:rPr>
                <w:rFonts w:cs="Times New Roman"/>
                <w:bCs/>
                <w:iCs/>
                <w:spacing w:val="-14"/>
                <w:sz w:val="24"/>
                <w:szCs w:val="24"/>
              </w:rPr>
              <w:t>г.</w:t>
            </w:r>
          </w:p>
        </w:tc>
        <w:tc>
          <w:tcPr>
            <w:tcW w:w="4090" w:type="dxa"/>
            <w:shd w:val="clear" w:color="auto" w:fill="auto"/>
          </w:tcPr>
          <w:p w:rsidR="008679D3" w:rsidRPr="00555DAD" w:rsidRDefault="008679D3" w:rsidP="000837C0">
            <w:pPr>
              <w:tabs>
                <w:tab w:val="left" w:pos="1642"/>
                <w:tab w:val="left" w:pos="3106"/>
              </w:tabs>
              <w:spacing w:after="0"/>
              <w:ind w:right="538"/>
              <w:contextualSpacing/>
              <w:rPr>
                <w:rFonts w:cs="Times New Roman"/>
                <w:bCs/>
                <w:iCs/>
                <w:spacing w:val="-14"/>
                <w:sz w:val="24"/>
                <w:szCs w:val="24"/>
              </w:rPr>
            </w:pPr>
            <w:r w:rsidRPr="00555DAD">
              <w:rPr>
                <w:rFonts w:cs="Times New Roman"/>
                <w:bCs/>
                <w:iCs/>
                <w:spacing w:val="-14"/>
                <w:sz w:val="24"/>
                <w:szCs w:val="24"/>
              </w:rPr>
              <w:t>Утверждаю:</w:t>
            </w:r>
          </w:p>
          <w:p w:rsidR="008679D3" w:rsidRPr="00555DAD" w:rsidRDefault="00555DAD" w:rsidP="000837C0">
            <w:pPr>
              <w:tabs>
                <w:tab w:val="left" w:pos="1642"/>
                <w:tab w:val="left" w:pos="3106"/>
              </w:tabs>
              <w:spacing w:after="0"/>
              <w:ind w:right="538"/>
              <w:contextualSpacing/>
              <w:rPr>
                <w:rFonts w:cs="Times New Roman"/>
                <w:bCs/>
                <w:iCs/>
                <w:spacing w:val="-14"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pacing w:val="-14"/>
                <w:sz w:val="24"/>
                <w:szCs w:val="24"/>
              </w:rPr>
              <w:t>директор МБ</w:t>
            </w:r>
            <w:r w:rsidR="008679D3" w:rsidRPr="00555DAD">
              <w:rPr>
                <w:rFonts w:cs="Times New Roman"/>
                <w:bCs/>
                <w:iCs/>
                <w:spacing w:val="-14"/>
                <w:sz w:val="24"/>
                <w:szCs w:val="24"/>
              </w:rPr>
              <w:t xml:space="preserve">ОУ  </w:t>
            </w:r>
            <w:proofErr w:type="gramStart"/>
            <w:r w:rsidR="008679D3" w:rsidRPr="00555DAD">
              <w:rPr>
                <w:rFonts w:cs="Times New Roman"/>
                <w:bCs/>
                <w:iCs/>
                <w:spacing w:val="-14"/>
                <w:sz w:val="24"/>
                <w:szCs w:val="24"/>
              </w:rPr>
              <w:t>В(</w:t>
            </w:r>
            <w:proofErr w:type="gramEnd"/>
            <w:r w:rsidR="008679D3" w:rsidRPr="00555DAD">
              <w:rPr>
                <w:rFonts w:cs="Times New Roman"/>
                <w:bCs/>
                <w:iCs/>
                <w:spacing w:val="-14"/>
                <w:sz w:val="24"/>
                <w:szCs w:val="24"/>
              </w:rPr>
              <w:t>С)ОШ</w:t>
            </w:r>
          </w:p>
          <w:p w:rsidR="00555DAD" w:rsidRDefault="00555DAD" w:rsidP="000837C0">
            <w:pPr>
              <w:tabs>
                <w:tab w:val="left" w:pos="1642"/>
                <w:tab w:val="left" w:pos="3106"/>
              </w:tabs>
              <w:spacing w:after="0"/>
              <w:ind w:right="-108"/>
              <w:contextualSpacing/>
              <w:rPr>
                <w:rFonts w:cs="Times New Roman"/>
                <w:bCs/>
                <w:iCs/>
                <w:spacing w:val="-14"/>
                <w:sz w:val="24"/>
                <w:szCs w:val="24"/>
              </w:rPr>
            </w:pPr>
          </w:p>
          <w:p w:rsidR="008679D3" w:rsidRPr="00555DAD" w:rsidRDefault="008679D3" w:rsidP="000837C0">
            <w:pPr>
              <w:tabs>
                <w:tab w:val="left" w:pos="1642"/>
                <w:tab w:val="left" w:pos="3106"/>
              </w:tabs>
              <w:spacing w:after="0"/>
              <w:ind w:right="-108"/>
              <w:contextualSpacing/>
              <w:rPr>
                <w:rFonts w:cs="Times New Roman"/>
                <w:bCs/>
                <w:iCs/>
                <w:spacing w:val="-14"/>
                <w:sz w:val="24"/>
                <w:szCs w:val="24"/>
              </w:rPr>
            </w:pPr>
            <w:r w:rsidRPr="00555DAD">
              <w:rPr>
                <w:rFonts w:cs="Times New Roman"/>
                <w:bCs/>
                <w:iCs/>
                <w:spacing w:val="-14"/>
                <w:sz w:val="24"/>
                <w:szCs w:val="24"/>
              </w:rPr>
              <w:t>____________</w:t>
            </w:r>
            <w:r w:rsidR="00555DAD">
              <w:rPr>
                <w:rFonts w:cs="Times New Roman"/>
                <w:bCs/>
                <w:iCs/>
                <w:spacing w:val="-14"/>
                <w:sz w:val="24"/>
                <w:szCs w:val="24"/>
              </w:rPr>
              <w:t>______</w:t>
            </w:r>
            <w:r w:rsidRPr="00555DAD">
              <w:rPr>
                <w:rFonts w:cs="Times New Roman"/>
                <w:bCs/>
                <w:iCs/>
                <w:spacing w:val="-14"/>
                <w:sz w:val="24"/>
                <w:szCs w:val="24"/>
              </w:rPr>
              <w:t xml:space="preserve">__ Т.Г. </w:t>
            </w:r>
            <w:proofErr w:type="spellStart"/>
            <w:r w:rsidRPr="00555DAD">
              <w:rPr>
                <w:rFonts w:cs="Times New Roman"/>
                <w:bCs/>
                <w:iCs/>
                <w:spacing w:val="-14"/>
                <w:sz w:val="24"/>
                <w:szCs w:val="24"/>
              </w:rPr>
              <w:t>Хадиулина</w:t>
            </w:r>
            <w:proofErr w:type="spellEnd"/>
          </w:p>
          <w:p w:rsidR="008679D3" w:rsidRPr="00555DAD" w:rsidRDefault="008679D3" w:rsidP="000837C0">
            <w:pPr>
              <w:tabs>
                <w:tab w:val="left" w:pos="1642"/>
                <w:tab w:val="left" w:pos="3106"/>
              </w:tabs>
              <w:spacing w:after="0"/>
              <w:ind w:right="-108"/>
              <w:contextualSpacing/>
              <w:rPr>
                <w:rFonts w:cs="Times New Roman"/>
                <w:bCs/>
                <w:iCs/>
                <w:spacing w:val="-14"/>
                <w:sz w:val="24"/>
                <w:szCs w:val="24"/>
              </w:rPr>
            </w:pPr>
            <w:r w:rsidRPr="00555DAD">
              <w:rPr>
                <w:rFonts w:cs="Times New Roman"/>
                <w:bCs/>
                <w:iCs/>
                <w:spacing w:val="-14"/>
                <w:sz w:val="24"/>
                <w:szCs w:val="24"/>
              </w:rPr>
              <w:t xml:space="preserve">Приказ </w:t>
            </w:r>
            <w:r w:rsidR="00555DAD">
              <w:rPr>
                <w:rFonts w:cs="Times New Roman"/>
                <w:bCs/>
                <w:iCs/>
                <w:spacing w:val="-14"/>
                <w:sz w:val="24"/>
                <w:szCs w:val="24"/>
              </w:rPr>
              <w:t xml:space="preserve"> </w:t>
            </w:r>
            <w:r w:rsidRPr="00555DAD">
              <w:rPr>
                <w:rFonts w:cs="Times New Roman"/>
                <w:bCs/>
                <w:iCs/>
                <w:spacing w:val="-14"/>
                <w:sz w:val="24"/>
                <w:szCs w:val="24"/>
              </w:rPr>
              <w:t>№ _</w:t>
            </w:r>
            <w:r w:rsidR="00555DAD">
              <w:rPr>
                <w:rFonts w:cs="Times New Roman"/>
                <w:bCs/>
                <w:iCs/>
                <w:spacing w:val="-14"/>
                <w:sz w:val="24"/>
                <w:szCs w:val="24"/>
              </w:rPr>
              <w:t>_</w:t>
            </w:r>
            <w:r w:rsidRPr="00555DAD">
              <w:rPr>
                <w:rFonts w:cs="Times New Roman"/>
                <w:bCs/>
                <w:iCs/>
                <w:spacing w:val="-14"/>
                <w:sz w:val="24"/>
                <w:szCs w:val="24"/>
              </w:rPr>
              <w:t>_ от «__</w:t>
            </w:r>
            <w:r w:rsidR="00555DAD">
              <w:rPr>
                <w:rFonts w:cs="Times New Roman"/>
                <w:bCs/>
                <w:iCs/>
                <w:spacing w:val="-14"/>
                <w:sz w:val="24"/>
                <w:szCs w:val="24"/>
              </w:rPr>
              <w:t>_</w:t>
            </w:r>
            <w:r w:rsidRPr="00555DAD">
              <w:rPr>
                <w:rFonts w:cs="Times New Roman"/>
                <w:bCs/>
                <w:iCs/>
                <w:spacing w:val="-14"/>
                <w:sz w:val="24"/>
                <w:szCs w:val="24"/>
              </w:rPr>
              <w:t>» ___</w:t>
            </w:r>
            <w:r w:rsidR="00555DAD">
              <w:rPr>
                <w:rFonts w:cs="Times New Roman"/>
                <w:bCs/>
                <w:iCs/>
                <w:spacing w:val="-14"/>
                <w:sz w:val="24"/>
                <w:szCs w:val="24"/>
              </w:rPr>
              <w:t>___</w:t>
            </w:r>
            <w:r w:rsidRPr="00555DAD">
              <w:rPr>
                <w:rFonts w:cs="Times New Roman"/>
                <w:bCs/>
                <w:iCs/>
                <w:spacing w:val="-14"/>
                <w:sz w:val="24"/>
                <w:szCs w:val="24"/>
              </w:rPr>
              <w:t>__ 20__г.</w:t>
            </w:r>
          </w:p>
        </w:tc>
      </w:tr>
    </w:tbl>
    <w:p w:rsidR="008679D3" w:rsidRDefault="008679D3" w:rsidP="008679D3">
      <w:pPr>
        <w:spacing w:after="0" w:line="240" w:lineRule="auto"/>
        <w:contextualSpacing/>
        <w:jc w:val="both"/>
        <w:rPr>
          <w:b/>
          <w:bCs/>
        </w:rPr>
      </w:pPr>
    </w:p>
    <w:p w:rsidR="008679D3" w:rsidRDefault="008679D3" w:rsidP="008679D3">
      <w:pPr>
        <w:spacing w:after="0" w:line="240" w:lineRule="auto"/>
        <w:contextualSpacing/>
        <w:jc w:val="both"/>
        <w:rPr>
          <w:b/>
          <w:bCs/>
        </w:rPr>
      </w:pPr>
      <w:bookmarkStart w:id="0" w:name="_GoBack"/>
      <w:bookmarkEnd w:id="0"/>
    </w:p>
    <w:p w:rsidR="000837C0" w:rsidRDefault="008679D3" w:rsidP="008679D3">
      <w:pPr>
        <w:spacing w:after="0" w:line="240" w:lineRule="auto"/>
        <w:contextualSpacing/>
        <w:jc w:val="center"/>
        <w:rPr>
          <w:b/>
          <w:bCs/>
        </w:rPr>
      </w:pPr>
      <w:r w:rsidRPr="008679D3">
        <w:rPr>
          <w:b/>
          <w:bCs/>
        </w:rPr>
        <w:t xml:space="preserve">ПОЛОЖЕНИЕ </w:t>
      </w:r>
    </w:p>
    <w:p w:rsidR="008679D3" w:rsidRDefault="008679D3" w:rsidP="008679D3">
      <w:pPr>
        <w:spacing w:after="0" w:line="240" w:lineRule="auto"/>
        <w:contextualSpacing/>
        <w:jc w:val="center"/>
        <w:rPr>
          <w:b/>
          <w:bCs/>
        </w:rPr>
      </w:pPr>
      <w:r w:rsidRPr="008679D3">
        <w:rPr>
          <w:b/>
          <w:bCs/>
        </w:rPr>
        <w:t>об оказании платных образовательных услуг</w:t>
      </w:r>
    </w:p>
    <w:p w:rsidR="000837C0" w:rsidRPr="008679D3" w:rsidRDefault="00555DAD" w:rsidP="008679D3">
      <w:pPr>
        <w:spacing w:after="0" w:line="240" w:lineRule="auto"/>
        <w:contextualSpacing/>
        <w:jc w:val="center"/>
      </w:pPr>
      <w:r>
        <w:rPr>
          <w:b/>
          <w:bCs/>
        </w:rPr>
        <w:t>в МБ</w:t>
      </w:r>
      <w:r w:rsidR="000837C0">
        <w:rPr>
          <w:b/>
          <w:bCs/>
        </w:rPr>
        <w:t xml:space="preserve">ОУ </w:t>
      </w:r>
      <w:proofErr w:type="gramStart"/>
      <w:r w:rsidR="000837C0">
        <w:rPr>
          <w:b/>
          <w:bCs/>
        </w:rPr>
        <w:t>В(</w:t>
      </w:r>
      <w:proofErr w:type="gramEnd"/>
      <w:r w:rsidR="000837C0">
        <w:rPr>
          <w:b/>
          <w:bCs/>
        </w:rPr>
        <w:t>С)ОШ</w:t>
      </w:r>
    </w:p>
    <w:p w:rsidR="008679D3" w:rsidRPr="008679D3" w:rsidRDefault="008679D3" w:rsidP="008679D3">
      <w:pPr>
        <w:spacing w:after="0" w:line="240" w:lineRule="auto"/>
        <w:contextualSpacing/>
        <w:jc w:val="both"/>
      </w:pPr>
      <w:r w:rsidRPr="008679D3">
        <w:rPr>
          <w:b/>
          <w:bCs/>
        </w:rPr>
        <w:t> </w:t>
      </w:r>
    </w:p>
    <w:p w:rsidR="008679D3" w:rsidRPr="008679D3" w:rsidRDefault="008679D3" w:rsidP="008679D3">
      <w:pPr>
        <w:numPr>
          <w:ilvl w:val="0"/>
          <w:numId w:val="1"/>
        </w:numPr>
        <w:spacing w:after="0" w:line="240" w:lineRule="auto"/>
        <w:contextualSpacing/>
        <w:jc w:val="both"/>
      </w:pPr>
      <w:r w:rsidRPr="008679D3">
        <w:rPr>
          <w:b/>
          <w:bCs/>
        </w:rPr>
        <w:t xml:space="preserve">Общие положения </w:t>
      </w:r>
    </w:p>
    <w:p w:rsidR="008679D3" w:rsidRPr="008679D3" w:rsidRDefault="008679D3" w:rsidP="008679D3">
      <w:pPr>
        <w:spacing w:after="0" w:line="240" w:lineRule="auto"/>
        <w:contextualSpacing/>
        <w:jc w:val="both"/>
      </w:pPr>
      <w:r w:rsidRPr="008679D3">
        <w:rPr>
          <w:b/>
          <w:bCs/>
        </w:rPr>
        <w:t> </w:t>
      </w:r>
    </w:p>
    <w:p w:rsidR="008679D3" w:rsidRPr="008679D3" w:rsidRDefault="008679D3" w:rsidP="00555DAD">
      <w:pPr>
        <w:pStyle w:val="a3"/>
        <w:numPr>
          <w:ilvl w:val="1"/>
          <w:numId w:val="23"/>
        </w:numPr>
        <w:spacing w:after="0" w:line="240" w:lineRule="auto"/>
        <w:jc w:val="both"/>
      </w:pPr>
      <w:r w:rsidRPr="008679D3">
        <w:t xml:space="preserve">Настоящее Положение определяет порядок оказания платных образовательных услуг и регулирует отношения, возникающие между Потребителем и Исполнителем при оказании платных  образовательных услуг в Муниципальном </w:t>
      </w:r>
      <w:r w:rsidR="00555DAD">
        <w:t>бюджет</w:t>
      </w:r>
      <w:r>
        <w:t>ном</w:t>
      </w:r>
      <w:r w:rsidRPr="008679D3">
        <w:t xml:space="preserve"> образовательном учреждении вечерней (сменной) общеобразовательной школе (далее – Учреждение).</w:t>
      </w:r>
    </w:p>
    <w:p w:rsidR="008679D3" w:rsidRPr="008679D3" w:rsidRDefault="008679D3" w:rsidP="00555DAD">
      <w:pPr>
        <w:pStyle w:val="a3"/>
        <w:numPr>
          <w:ilvl w:val="1"/>
          <w:numId w:val="23"/>
        </w:numPr>
        <w:spacing w:after="0" w:line="240" w:lineRule="auto"/>
        <w:jc w:val="both"/>
      </w:pPr>
      <w:r w:rsidRPr="008679D3">
        <w:t>Понятия, используемые в настоящем Положении:</w:t>
      </w:r>
    </w:p>
    <w:p w:rsidR="008679D3" w:rsidRPr="008679D3" w:rsidRDefault="008679D3" w:rsidP="008679D3">
      <w:pPr>
        <w:numPr>
          <w:ilvl w:val="0"/>
          <w:numId w:val="3"/>
        </w:numPr>
        <w:spacing w:after="0" w:line="240" w:lineRule="auto"/>
        <w:contextualSpacing/>
        <w:jc w:val="both"/>
      </w:pPr>
      <w:r>
        <w:t>"Потребитель</w:t>
      </w:r>
      <w:r w:rsidRPr="008679D3">
        <w:t>" - физическое и  (или)  юридическое  лицо,  имеющее намерение заказать либо заказывающее платные образовательные услуги для себя или иных лиц на основании договора;</w:t>
      </w:r>
    </w:p>
    <w:p w:rsidR="008679D3" w:rsidRPr="008679D3" w:rsidRDefault="008679D3" w:rsidP="008679D3">
      <w:pPr>
        <w:numPr>
          <w:ilvl w:val="0"/>
          <w:numId w:val="3"/>
        </w:numPr>
        <w:spacing w:after="0" w:line="240" w:lineRule="auto"/>
        <w:contextualSpacing/>
        <w:jc w:val="both"/>
      </w:pPr>
      <w:r w:rsidRPr="008679D3">
        <w:t>"Исполнитель" - организация, осуществляющая   образовательную деятельность  и  предоставляющая  платные  образовательные   услуги обучающемуся   (к   организации,   осуществляющей   образовательную деятельность,   приравниваются   индивидуальные    предприниматели, осуществляющие образовательную деятельность);</w:t>
      </w:r>
    </w:p>
    <w:p w:rsidR="008679D3" w:rsidRPr="008679D3" w:rsidRDefault="008679D3" w:rsidP="008679D3">
      <w:pPr>
        <w:numPr>
          <w:ilvl w:val="0"/>
          <w:numId w:val="3"/>
        </w:numPr>
        <w:spacing w:after="0" w:line="240" w:lineRule="auto"/>
        <w:contextualSpacing/>
        <w:jc w:val="both"/>
      </w:pPr>
      <w:r w:rsidRPr="008679D3">
        <w:t>"Недостаток платных  образовательных  услуг" – несоответствие платных  образовательных  услуг   или   обязательным   требованиям, предусмотренным  законом,   или  условиям договора,    или  целям,  о  которых исполнитель был поставлен в известность заказчиком  при  заключении договора;</w:t>
      </w:r>
    </w:p>
    <w:p w:rsidR="008679D3" w:rsidRPr="008679D3" w:rsidRDefault="008679D3" w:rsidP="008679D3">
      <w:pPr>
        <w:numPr>
          <w:ilvl w:val="0"/>
          <w:numId w:val="3"/>
        </w:numPr>
        <w:spacing w:after="0" w:line="240" w:lineRule="auto"/>
        <w:contextualSpacing/>
        <w:jc w:val="both"/>
      </w:pPr>
      <w:r w:rsidRPr="008679D3">
        <w:t>"</w:t>
      </w:r>
      <w:proofErr w:type="gramStart"/>
      <w:r w:rsidRPr="008679D3">
        <w:t>Обучающийся</w:t>
      </w:r>
      <w:proofErr w:type="gramEnd"/>
      <w:r w:rsidRPr="008679D3">
        <w:t>" – обучающийся Учреждения;</w:t>
      </w:r>
    </w:p>
    <w:p w:rsidR="008679D3" w:rsidRPr="008679D3" w:rsidRDefault="008679D3" w:rsidP="008679D3">
      <w:pPr>
        <w:numPr>
          <w:ilvl w:val="0"/>
          <w:numId w:val="3"/>
        </w:numPr>
        <w:spacing w:after="0" w:line="240" w:lineRule="auto"/>
        <w:contextualSpacing/>
        <w:jc w:val="both"/>
      </w:pPr>
      <w:r>
        <w:t xml:space="preserve">"Платные образовательные услуги" – </w:t>
      </w:r>
      <w:r w:rsidRPr="008679D3">
        <w:t>осуществление</w:t>
      </w:r>
      <w:r>
        <w:t xml:space="preserve"> образовательной </w:t>
      </w:r>
      <w:r w:rsidRPr="008679D3">
        <w:t xml:space="preserve">деятельности  по  заданиям  и  за   счет   средств физических и (или) юридических лиц  по  договорам  об  </w:t>
      </w:r>
      <w:r>
        <w:t>оказании платных образовательных услуг</w:t>
      </w:r>
      <w:r w:rsidRPr="008679D3">
        <w:t xml:space="preserve">, заключаемым при приеме на обучение </w:t>
      </w:r>
      <w:r>
        <w:t xml:space="preserve">или во время обучения </w:t>
      </w:r>
      <w:r w:rsidRPr="008679D3">
        <w:t>(далее - Договор);</w:t>
      </w:r>
    </w:p>
    <w:p w:rsidR="008679D3" w:rsidRPr="008679D3" w:rsidRDefault="008679D3" w:rsidP="008679D3">
      <w:pPr>
        <w:numPr>
          <w:ilvl w:val="0"/>
          <w:numId w:val="3"/>
        </w:numPr>
        <w:spacing w:after="0" w:line="240" w:lineRule="auto"/>
        <w:contextualSpacing/>
        <w:jc w:val="both"/>
      </w:pPr>
      <w:r w:rsidRPr="008679D3">
        <w:t>"Существенный недостаток  платных  образовательных   услуг"</w:t>
      </w:r>
      <w:r>
        <w:t xml:space="preserve"> - неустранимый недостаток, или</w:t>
      </w:r>
      <w:r w:rsidRPr="008679D3">
        <w:t xml:space="preserve"> </w:t>
      </w:r>
      <w:r>
        <w:t xml:space="preserve">недостаток, который не может </w:t>
      </w:r>
      <w:r w:rsidRPr="008679D3">
        <w:t>быть</w:t>
      </w:r>
      <w:r>
        <w:t xml:space="preserve"> устранен</w:t>
      </w:r>
      <w:r w:rsidRPr="008679D3">
        <w:t xml:space="preserve"> без несоразмерных расходов или затрат времени, </w:t>
      </w:r>
      <w:r>
        <w:t>и</w:t>
      </w:r>
      <w:r w:rsidRPr="008679D3">
        <w:t>ли</w:t>
      </w:r>
      <w:r>
        <w:t xml:space="preserve"> выявляется неоднократно, или проявляется вновь  после</w:t>
      </w:r>
      <w:r w:rsidRPr="008679D3">
        <w:t xml:space="preserve"> его устранения, или другие подобные недостатки.</w:t>
      </w:r>
    </w:p>
    <w:p w:rsidR="008679D3" w:rsidRPr="008679D3" w:rsidRDefault="008679D3" w:rsidP="008679D3">
      <w:pPr>
        <w:spacing w:after="0" w:line="240" w:lineRule="auto"/>
        <w:contextualSpacing/>
        <w:jc w:val="both"/>
      </w:pPr>
      <w:r w:rsidRPr="008679D3">
        <w:t>1.3. Настоящее Положение разработано в соответствии со следующими нормативными правовыми актами:</w:t>
      </w:r>
    </w:p>
    <w:p w:rsidR="008679D3" w:rsidRPr="008679D3" w:rsidRDefault="008679D3" w:rsidP="008679D3">
      <w:pPr>
        <w:numPr>
          <w:ilvl w:val="0"/>
          <w:numId w:val="4"/>
        </w:numPr>
        <w:spacing w:after="0" w:line="240" w:lineRule="auto"/>
        <w:contextualSpacing/>
        <w:jc w:val="both"/>
      </w:pPr>
      <w:r w:rsidRPr="008679D3">
        <w:t>Федеральным законом «Об образовании в Российской Федерации»;</w:t>
      </w:r>
    </w:p>
    <w:p w:rsidR="008679D3" w:rsidRPr="008679D3" w:rsidRDefault="008679D3" w:rsidP="008679D3">
      <w:pPr>
        <w:numPr>
          <w:ilvl w:val="0"/>
          <w:numId w:val="4"/>
        </w:numPr>
        <w:spacing w:after="0" w:line="240" w:lineRule="auto"/>
        <w:contextualSpacing/>
        <w:jc w:val="both"/>
      </w:pPr>
      <w:r w:rsidRPr="008679D3">
        <w:t>Гражданским кодексом Российской Федерации;</w:t>
      </w:r>
    </w:p>
    <w:p w:rsidR="008679D3" w:rsidRPr="008679D3" w:rsidRDefault="008679D3" w:rsidP="008679D3">
      <w:pPr>
        <w:numPr>
          <w:ilvl w:val="0"/>
          <w:numId w:val="4"/>
        </w:numPr>
        <w:spacing w:after="0" w:line="240" w:lineRule="auto"/>
        <w:contextualSpacing/>
        <w:jc w:val="both"/>
      </w:pPr>
      <w:r w:rsidRPr="008679D3">
        <w:t>Типовым положением об общеобразовательном учреждении;</w:t>
      </w:r>
    </w:p>
    <w:p w:rsidR="008679D3" w:rsidRPr="008679D3" w:rsidRDefault="008679D3" w:rsidP="008679D3">
      <w:pPr>
        <w:numPr>
          <w:ilvl w:val="0"/>
          <w:numId w:val="4"/>
        </w:numPr>
        <w:spacing w:after="0" w:line="240" w:lineRule="auto"/>
        <w:contextualSpacing/>
        <w:jc w:val="both"/>
      </w:pPr>
      <w:r>
        <w:t>Типовым положением о</w:t>
      </w:r>
      <w:r w:rsidRPr="008679D3">
        <w:t xml:space="preserve"> вечерних (сменных) общеобразовательных школах;</w:t>
      </w:r>
    </w:p>
    <w:p w:rsidR="008679D3" w:rsidRPr="008679D3" w:rsidRDefault="008679D3" w:rsidP="008679D3">
      <w:pPr>
        <w:numPr>
          <w:ilvl w:val="0"/>
          <w:numId w:val="4"/>
        </w:numPr>
        <w:spacing w:after="0" w:line="240" w:lineRule="auto"/>
        <w:contextualSpacing/>
        <w:jc w:val="both"/>
      </w:pPr>
      <w:r w:rsidRPr="008679D3">
        <w:lastRenderedPageBreak/>
        <w:t>Федеральными законами «О защите прав потребителей», «О некоммерческих организациях» и «О бухгалтерском учёте»;</w:t>
      </w:r>
    </w:p>
    <w:p w:rsidR="008679D3" w:rsidRPr="008679D3" w:rsidRDefault="008679D3" w:rsidP="008679D3">
      <w:pPr>
        <w:numPr>
          <w:ilvl w:val="0"/>
          <w:numId w:val="4"/>
        </w:numPr>
        <w:spacing w:after="0" w:line="240" w:lineRule="auto"/>
        <w:contextualSpacing/>
        <w:jc w:val="both"/>
      </w:pPr>
      <w:r w:rsidRPr="008679D3">
        <w:t>Правилами оказания платных образовательных услуг, утверждёнными Постановлением Правительства Российской Федерации от 15.08.2013г. № 706;</w:t>
      </w:r>
    </w:p>
    <w:p w:rsidR="008679D3" w:rsidRPr="008679D3" w:rsidRDefault="008679D3" w:rsidP="008679D3">
      <w:pPr>
        <w:numPr>
          <w:ilvl w:val="0"/>
          <w:numId w:val="4"/>
        </w:numPr>
        <w:spacing w:after="0" w:line="240" w:lineRule="auto"/>
        <w:contextualSpacing/>
        <w:jc w:val="both"/>
      </w:pPr>
      <w:r w:rsidRPr="008679D3">
        <w:t>Уставом Учреждения.</w:t>
      </w:r>
    </w:p>
    <w:p w:rsidR="008679D3" w:rsidRPr="008679D3" w:rsidRDefault="008679D3" w:rsidP="00555DAD">
      <w:pPr>
        <w:pStyle w:val="a3"/>
        <w:numPr>
          <w:ilvl w:val="1"/>
          <w:numId w:val="24"/>
        </w:numPr>
        <w:spacing w:after="0" w:line="240" w:lineRule="auto"/>
        <w:jc w:val="both"/>
      </w:pPr>
      <w:r w:rsidRPr="008679D3">
        <w:t>Оказание платных образовательных услуг</w:t>
      </w:r>
      <w:r w:rsidRPr="00093388">
        <w:t xml:space="preserve">, предусмотренных Уставом Учреждения, не </w:t>
      </w:r>
      <w:r w:rsidRPr="008679D3">
        <w:t>является предпринимательской деятельностью.</w:t>
      </w:r>
    </w:p>
    <w:p w:rsidR="008679D3" w:rsidRPr="008679D3" w:rsidRDefault="008679D3" w:rsidP="00555DAD">
      <w:pPr>
        <w:numPr>
          <w:ilvl w:val="1"/>
          <w:numId w:val="24"/>
        </w:numPr>
        <w:spacing w:after="0" w:line="240" w:lineRule="auto"/>
        <w:ind w:left="709" w:hanging="709"/>
        <w:contextualSpacing/>
        <w:jc w:val="both"/>
      </w:pPr>
      <w:r w:rsidRPr="008679D3">
        <w:t>Учреждение вправе осуществлять платные образовательные услуги за счёт средств физических и (или) юридических лиц по договорам об оказании платных образовательных услуг.</w:t>
      </w:r>
    </w:p>
    <w:p w:rsidR="008679D3" w:rsidRPr="008679D3" w:rsidRDefault="008679D3" w:rsidP="00835AC3">
      <w:pPr>
        <w:numPr>
          <w:ilvl w:val="2"/>
          <w:numId w:val="24"/>
        </w:numPr>
        <w:spacing w:after="0" w:line="240" w:lineRule="auto"/>
        <w:ind w:left="709" w:hanging="709"/>
        <w:contextualSpacing/>
        <w:jc w:val="both"/>
      </w:pPr>
      <w:r w:rsidRPr="008679D3">
        <w:t>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Учреждением в соответствии с уставными целями.</w:t>
      </w:r>
    </w:p>
    <w:p w:rsidR="008679D3" w:rsidRPr="008679D3" w:rsidRDefault="008679D3" w:rsidP="00835AC3">
      <w:pPr>
        <w:numPr>
          <w:ilvl w:val="2"/>
          <w:numId w:val="24"/>
        </w:numPr>
        <w:spacing w:after="0" w:line="240" w:lineRule="auto"/>
        <w:ind w:left="709" w:hanging="709"/>
        <w:contextualSpacing/>
        <w:jc w:val="both"/>
      </w:pPr>
      <w:r w:rsidRPr="008679D3"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областного и районного бюджетов. Средства, полученные Учреждением при оказании таких платных образовательных услуг, возвращаются оплатившим эти услуги лицам.</w:t>
      </w:r>
    </w:p>
    <w:p w:rsidR="008679D3" w:rsidRPr="008679D3" w:rsidRDefault="008679D3" w:rsidP="00835AC3">
      <w:pPr>
        <w:numPr>
          <w:ilvl w:val="2"/>
          <w:numId w:val="24"/>
        </w:numPr>
        <w:spacing w:after="0" w:line="240" w:lineRule="auto"/>
        <w:ind w:left="709" w:hanging="709"/>
        <w:contextualSpacing/>
        <w:jc w:val="both"/>
      </w:pPr>
      <w:r w:rsidRPr="008679D3">
        <w:t>Учреждение вправе 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возмещении затрат, на одинаковых при оказании одних и тех же услуг условиях.</w:t>
      </w:r>
    </w:p>
    <w:p w:rsidR="008679D3" w:rsidRPr="008679D3" w:rsidRDefault="00835AC3" w:rsidP="008679D3">
      <w:pPr>
        <w:spacing w:after="0" w:line="240" w:lineRule="auto"/>
        <w:contextualSpacing/>
        <w:jc w:val="both"/>
      </w:pPr>
      <w:r>
        <w:t>1.6.    </w:t>
      </w:r>
      <w:r w:rsidR="008679D3" w:rsidRPr="008679D3">
        <w:t>Платные образовательные услуги предоставляются в целях:</w:t>
      </w:r>
    </w:p>
    <w:p w:rsidR="008679D3" w:rsidRPr="008679D3" w:rsidRDefault="008679D3" w:rsidP="008679D3">
      <w:pPr>
        <w:numPr>
          <w:ilvl w:val="0"/>
          <w:numId w:val="5"/>
        </w:numPr>
        <w:spacing w:after="0" w:line="240" w:lineRule="auto"/>
        <w:contextualSpacing/>
        <w:jc w:val="both"/>
      </w:pPr>
      <w:r w:rsidRPr="008679D3">
        <w:t>наиболее полного удовлетворения образовательных потребностей обучающихся Учреждения, населения, предприятий, учреждений и организаций;</w:t>
      </w:r>
    </w:p>
    <w:p w:rsidR="008679D3" w:rsidRPr="008679D3" w:rsidRDefault="008679D3" w:rsidP="008679D3">
      <w:pPr>
        <w:numPr>
          <w:ilvl w:val="0"/>
          <w:numId w:val="5"/>
        </w:numPr>
        <w:spacing w:after="0" w:line="240" w:lineRule="auto"/>
        <w:contextualSpacing/>
        <w:jc w:val="both"/>
      </w:pPr>
      <w:r w:rsidRPr="008679D3">
        <w:t>изучения специальных дисциплин сверх программ, предусмотренных учебным планом Учреждения;</w:t>
      </w:r>
    </w:p>
    <w:p w:rsidR="008679D3" w:rsidRPr="008679D3" w:rsidRDefault="008679D3" w:rsidP="008679D3">
      <w:pPr>
        <w:numPr>
          <w:ilvl w:val="0"/>
          <w:numId w:val="5"/>
        </w:numPr>
        <w:spacing w:after="0" w:line="240" w:lineRule="auto"/>
        <w:contextualSpacing/>
        <w:jc w:val="both"/>
      </w:pPr>
      <w:r w:rsidRPr="008679D3">
        <w:t>привлечения в бюджет Учреждения дополнительных финансовых средств.</w:t>
      </w:r>
    </w:p>
    <w:p w:rsidR="008679D3" w:rsidRPr="008679D3" w:rsidRDefault="008679D3" w:rsidP="00835AC3">
      <w:pPr>
        <w:pStyle w:val="a3"/>
        <w:numPr>
          <w:ilvl w:val="1"/>
          <w:numId w:val="25"/>
        </w:numPr>
        <w:spacing w:after="0" w:line="240" w:lineRule="auto"/>
        <w:jc w:val="both"/>
      </w:pPr>
      <w:proofErr w:type="gramStart"/>
      <w:r w:rsidRPr="008679D3">
        <w:t>Платные образовательные услуги (если они предоставляются обучающимся Учреждения) не могут быть оказаны вместо или в рамках основной образовательной деятельности Учреждения (в рамках основных образовательных программ и государственных общеобразовательных стандартов), финансовое обеспечение которой осуществляется за счёт бюджетных ассигнований федерального бюджета, бюджетов субъектов Российской Федерации, местных бюджетов.</w:t>
      </w:r>
      <w:proofErr w:type="gramEnd"/>
      <w:r w:rsidRPr="008679D3">
        <w:t xml:space="preserve"> Средства, полученные исполнителями при оказании таких платных образовательных услуг, возвращаются лицам, оплатившим эти услуги.</w:t>
      </w:r>
    </w:p>
    <w:p w:rsidR="008679D3" w:rsidRPr="008679D3" w:rsidRDefault="008679D3" w:rsidP="00835AC3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851"/>
        <w:contextualSpacing/>
        <w:jc w:val="both"/>
      </w:pPr>
      <w:r w:rsidRPr="008679D3">
        <w:t>К платным образовательным услугам не относятся:</w:t>
      </w:r>
    </w:p>
    <w:p w:rsidR="008679D3" w:rsidRPr="008679D3" w:rsidRDefault="00835AC3" w:rsidP="00835AC3">
      <w:pPr>
        <w:tabs>
          <w:tab w:val="left" w:pos="851"/>
        </w:tabs>
        <w:spacing w:after="0" w:line="240" w:lineRule="auto"/>
        <w:ind w:left="851" w:hanging="851"/>
        <w:contextualSpacing/>
        <w:jc w:val="both"/>
      </w:pPr>
      <w:r>
        <w:tab/>
        <w:t xml:space="preserve">- </w:t>
      </w:r>
      <w:r w:rsidR="008679D3" w:rsidRPr="008679D3">
        <w:t>снижение установленной наполняемости классов (групп), деление их на подгруппы при реализации основных образовательных программ,</w:t>
      </w:r>
    </w:p>
    <w:p w:rsidR="008679D3" w:rsidRPr="008679D3" w:rsidRDefault="00835AC3" w:rsidP="00835AC3">
      <w:pPr>
        <w:tabs>
          <w:tab w:val="left" w:pos="851"/>
        </w:tabs>
        <w:spacing w:after="0" w:line="240" w:lineRule="auto"/>
        <w:ind w:left="851" w:hanging="851"/>
        <w:contextualSpacing/>
        <w:jc w:val="both"/>
      </w:pPr>
      <w:r>
        <w:tab/>
        <w:t xml:space="preserve">- </w:t>
      </w:r>
      <w:r w:rsidR="00093388">
        <w:t>реализация основных</w:t>
      </w:r>
      <w:r w:rsidR="008679D3" w:rsidRPr="008679D3">
        <w:t xml:space="preserve"> общеобразовательных,  общеобразовательных программ повышенного уровня и направленности;</w:t>
      </w:r>
    </w:p>
    <w:p w:rsidR="008679D3" w:rsidRPr="008679D3" w:rsidRDefault="00835AC3" w:rsidP="00835AC3">
      <w:pPr>
        <w:tabs>
          <w:tab w:val="left" w:pos="851"/>
        </w:tabs>
        <w:spacing w:after="0" w:line="240" w:lineRule="auto"/>
        <w:ind w:left="851" w:hanging="851"/>
        <w:contextualSpacing/>
        <w:jc w:val="both"/>
      </w:pPr>
      <w:r>
        <w:tab/>
        <w:t xml:space="preserve">- </w:t>
      </w:r>
      <w:r w:rsidR="008679D3" w:rsidRPr="008679D3">
        <w:t>факультативные, индивидуальные и групповые занятия, курсы по выбору за счёт часов, отведённых в основных общеобразовательных программах.</w:t>
      </w:r>
    </w:p>
    <w:p w:rsidR="008679D3" w:rsidRDefault="008679D3" w:rsidP="00835AC3">
      <w:pPr>
        <w:numPr>
          <w:ilvl w:val="1"/>
          <w:numId w:val="25"/>
        </w:numPr>
        <w:spacing w:after="0" w:line="240" w:lineRule="auto"/>
        <w:ind w:left="567" w:hanging="567"/>
        <w:contextualSpacing/>
        <w:jc w:val="both"/>
      </w:pPr>
      <w:r w:rsidRPr="008679D3">
        <w:lastRenderedPageBreak/>
        <w:t>Отказ Потребителя (в данном случае обучающегося Учреждения</w:t>
      </w:r>
      <w:r w:rsidR="00093388">
        <w:t>)</w:t>
      </w:r>
      <w:r w:rsidRPr="008679D3">
        <w:t xml:space="preserve"> от предлагаемых ему платных  образовательных услуг не может быть причиной изменения  объёма и условий уже предоставляемых ему Учреждением образовательных услуг в рамках основной образовательной деятельности.</w:t>
      </w:r>
    </w:p>
    <w:p w:rsidR="00835AC3" w:rsidRPr="008679D3" w:rsidRDefault="00835AC3" w:rsidP="00835AC3">
      <w:pPr>
        <w:pStyle w:val="a3"/>
        <w:numPr>
          <w:ilvl w:val="1"/>
          <w:numId w:val="25"/>
        </w:numPr>
        <w:spacing w:after="0" w:line="240" w:lineRule="auto"/>
        <w:jc w:val="both"/>
      </w:pPr>
      <w:r>
        <w:t xml:space="preserve"> </w:t>
      </w:r>
      <w:r w:rsidRPr="008679D3">
        <w:t>Требования к оказанию платных образовательных услуг определяются в договоре.</w:t>
      </w:r>
    </w:p>
    <w:p w:rsidR="008679D3" w:rsidRPr="008679D3" w:rsidRDefault="008679D3" w:rsidP="00835AC3">
      <w:pPr>
        <w:numPr>
          <w:ilvl w:val="1"/>
          <w:numId w:val="25"/>
        </w:numPr>
        <w:spacing w:after="0" w:line="240" w:lineRule="auto"/>
        <w:ind w:left="709" w:hanging="709"/>
        <w:contextualSpacing/>
        <w:jc w:val="both"/>
      </w:pPr>
      <w:r w:rsidRPr="008679D3">
        <w:t>Оказание платных образовательных услуг не может наносить ущерб или ухудшать качество основной образовательной деятельности Учреждения.</w:t>
      </w:r>
    </w:p>
    <w:p w:rsidR="008679D3" w:rsidRPr="008679D3" w:rsidRDefault="008679D3" w:rsidP="00835AC3">
      <w:pPr>
        <w:numPr>
          <w:ilvl w:val="1"/>
          <w:numId w:val="25"/>
        </w:numPr>
        <w:spacing w:after="0" w:line="240" w:lineRule="auto"/>
        <w:ind w:left="709" w:hanging="709"/>
        <w:contextualSpacing/>
        <w:jc w:val="both"/>
      </w:pPr>
      <w:r w:rsidRPr="008679D3">
        <w:t>Исполнитель обязан обеспечить</w:t>
      </w:r>
      <w:r w:rsidR="00093388">
        <w:t xml:space="preserve"> Потребителю оказание платных</w:t>
      </w:r>
      <w:r w:rsidRPr="008679D3">
        <w:t xml:space="preserve"> </w:t>
      </w:r>
      <w:r w:rsidR="00093388">
        <w:t>образовательных услуг в полном объеме в</w:t>
      </w:r>
      <w:r w:rsidRPr="008679D3">
        <w:t xml:space="preserve"> соответствии с дополнительными образовательными программами (частью дополнительной образовательной программы) и условиями договора.</w:t>
      </w:r>
    </w:p>
    <w:p w:rsidR="008679D3" w:rsidRPr="008679D3" w:rsidRDefault="008679D3" w:rsidP="00835AC3">
      <w:pPr>
        <w:numPr>
          <w:ilvl w:val="1"/>
          <w:numId w:val="25"/>
        </w:numPr>
        <w:spacing w:after="0" w:line="240" w:lineRule="auto"/>
        <w:ind w:left="709" w:hanging="709"/>
        <w:contextualSpacing/>
        <w:jc w:val="both"/>
      </w:pPr>
      <w:r w:rsidRPr="008679D3">
        <w:t xml:space="preserve">Исполнитель вправе     снизить     стоимость     платных образовательных услуг  по договору  с  учетом  покрытия  недостающей стоимости платных образовательных услуг за счет собственных средств Исполнителя, </w:t>
      </w:r>
      <w:r w:rsidR="00093388">
        <w:t>в том числе средств, полученных от приносящей</w:t>
      </w:r>
      <w:r w:rsidRPr="008679D3">
        <w:t xml:space="preserve"> доход</w:t>
      </w:r>
      <w:r w:rsidR="00093388">
        <w:t xml:space="preserve"> деятельности, </w:t>
      </w:r>
      <w:r w:rsidRPr="008679D3">
        <w:t>добровольных   пожертвований   и   целевых   взносов физических и (или) юридических лиц. Основания  и  порядок  снижения стоимост</w:t>
      </w:r>
      <w:r w:rsidR="00093388">
        <w:t>и платных образовательных услуг устанавливаются</w:t>
      </w:r>
      <w:r w:rsidRPr="008679D3">
        <w:t xml:space="preserve"> локальным</w:t>
      </w:r>
      <w:r w:rsidR="00093388">
        <w:t xml:space="preserve"> нормативным актом и  доводятся  до  сведения  Потребителя</w:t>
      </w:r>
      <w:r w:rsidRPr="008679D3">
        <w:t>  и  (или) обучающегося.</w:t>
      </w:r>
    </w:p>
    <w:p w:rsidR="000837C0" w:rsidRDefault="00835AC3" w:rsidP="00835AC3">
      <w:pPr>
        <w:spacing w:after="0" w:line="240" w:lineRule="auto"/>
        <w:ind w:left="708" w:hanging="708"/>
        <w:contextualSpacing/>
        <w:jc w:val="both"/>
      </w:pPr>
      <w:r>
        <w:t>1.14</w:t>
      </w:r>
      <w:r w:rsidR="000837C0">
        <w:t xml:space="preserve">. </w:t>
      </w:r>
      <w:r w:rsidR="000837C0" w:rsidRPr="000837C0">
        <w:t>Потребность в платных дополнительных образовательных услугах определяется путем анкетирования обучающихся и родителей (законных представителей) несовершеннолетних обучающихся.</w:t>
      </w:r>
    </w:p>
    <w:p w:rsidR="008679D3" w:rsidRPr="008679D3" w:rsidRDefault="00835AC3" w:rsidP="00835AC3">
      <w:pPr>
        <w:spacing w:after="0" w:line="240" w:lineRule="auto"/>
        <w:ind w:left="708" w:hanging="708"/>
        <w:contextualSpacing/>
        <w:jc w:val="both"/>
      </w:pPr>
      <w:r>
        <w:t>1.15</w:t>
      </w:r>
      <w:r w:rsidR="000837C0">
        <w:t xml:space="preserve">. </w:t>
      </w:r>
      <w:r w:rsidR="008679D3" w:rsidRPr="008679D3">
        <w:t>Увеличение   стоимости платных образовательных услуг после заключения договора не допускается, за исключением увеличения стоимости указанных услуг 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679D3" w:rsidRPr="008679D3" w:rsidRDefault="008679D3" w:rsidP="008679D3">
      <w:pPr>
        <w:spacing w:after="0" w:line="240" w:lineRule="auto"/>
        <w:contextualSpacing/>
        <w:jc w:val="both"/>
      </w:pPr>
      <w:r w:rsidRPr="008679D3">
        <w:rPr>
          <w:b/>
          <w:bCs/>
        </w:rPr>
        <w:t> </w:t>
      </w:r>
    </w:p>
    <w:p w:rsidR="008679D3" w:rsidRPr="008679D3" w:rsidRDefault="008679D3" w:rsidP="008679D3">
      <w:pPr>
        <w:numPr>
          <w:ilvl w:val="0"/>
          <w:numId w:val="6"/>
        </w:numPr>
        <w:spacing w:after="0" w:line="240" w:lineRule="auto"/>
        <w:contextualSpacing/>
        <w:jc w:val="both"/>
      </w:pPr>
      <w:r w:rsidRPr="008679D3">
        <w:rPr>
          <w:b/>
          <w:bCs/>
        </w:rPr>
        <w:t xml:space="preserve"> Перечень платных образовательных услуг </w:t>
      </w:r>
    </w:p>
    <w:p w:rsidR="008679D3" w:rsidRPr="008679D3" w:rsidRDefault="008679D3" w:rsidP="008679D3">
      <w:pPr>
        <w:spacing w:after="0" w:line="240" w:lineRule="auto"/>
        <w:contextualSpacing/>
        <w:jc w:val="both"/>
      </w:pPr>
      <w:r w:rsidRPr="008679D3">
        <w:rPr>
          <w:b/>
          <w:bCs/>
        </w:rPr>
        <w:t> </w:t>
      </w:r>
    </w:p>
    <w:p w:rsidR="008679D3" w:rsidRPr="008679D3" w:rsidRDefault="008679D3" w:rsidP="008679D3">
      <w:pPr>
        <w:spacing w:after="0" w:line="240" w:lineRule="auto"/>
        <w:contextualSpacing/>
        <w:jc w:val="both"/>
      </w:pPr>
      <w:r w:rsidRPr="008679D3">
        <w:t>2.1.</w:t>
      </w:r>
      <w:r w:rsidR="00093388">
        <w:t xml:space="preserve"> </w:t>
      </w:r>
      <w:r w:rsidRPr="008679D3">
        <w:t xml:space="preserve">Учреждение </w:t>
      </w:r>
      <w:r w:rsidR="00093388">
        <w:t xml:space="preserve">вправе оказывать населению, предприятиям, учреждениям </w:t>
      </w:r>
      <w:r w:rsidRPr="008679D3">
        <w:t>и организациям следующие платные образовательные услуги в сфере образования:</w:t>
      </w:r>
    </w:p>
    <w:p w:rsidR="009E127A" w:rsidRDefault="009E127A" w:rsidP="008679D3">
      <w:pPr>
        <w:numPr>
          <w:ilvl w:val="0"/>
          <w:numId w:val="7"/>
        </w:numPr>
        <w:spacing w:after="0" w:line="240" w:lineRule="auto"/>
        <w:contextualSpacing/>
        <w:jc w:val="both"/>
      </w:pPr>
      <w:r w:rsidRPr="009E127A">
        <w:t>изучение специальных дисциплин сверх часов и сверх программы по данной дисциплине, предусмотренной учебным планом</w:t>
      </w:r>
      <w:r>
        <w:t>;</w:t>
      </w:r>
    </w:p>
    <w:p w:rsidR="009E127A" w:rsidRDefault="009E127A" w:rsidP="008679D3">
      <w:pPr>
        <w:numPr>
          <w:ilvl w:val="0"/>
          <w:numId w:val="7"/>
        </w:numPr>
        <w:spacing w:after="0" w:line="240" w:lineRule="auto"/>
        <w:contextualSpacing/>
        <w:jc w:val="both"/>
      </w:pPr>
      <w:r w:rsidRPr="009E127A">
        <w:t>курсы по подготовке к поступлению в высшие учеб</w:t>
      </w:r>
      <w:r>
        <w:t>ные заведения;</w:t>
      </w:r>
    </w:p>
    <w:p w:rsidR="008679D3" w:rsidRPr="008679D3" w:rsidRDefault="008679D3" w:rsidP="008679D3">
      <w:pPr>
        <w:numPr>
          <w:ilvl w:val="0"/>
          <w:numId w:val="7"/>
        </w:numPr>
        <w:spacing w:after="0" w:line="240" w:lineRule="auto"/>
        <w:contextualSpacing/>
        <w:jc w:val="both"/>
      </w:pPr>
      <w:r w:rsidRPr="008679D3">
        <w:t>дополнительное образование в студиях, кружках, секциях (деятельность которых выходит за рамки основной образовательной программы) следующих направленностей:</w:t>
      </w:r>
    </w:p>
    <w:p w:rsidR="009E127A" w:rsidRDefault="009E127A" w:rsidP="008679D3">
      <w:pPr>
        <w:numPr>
          <w:ilvl w:val="0"/>
          <w:numId w:val="7"/>
        </w:numPr>
        <w:spacing w:after="0" w:line="240" w:lineRule="auto"/>
        <w:contextualSpacing/>
        <w:jc w:val="both"/>
      </w:pPr>
      <w:r>
        <w:t xml:space="preserve">физкультурно-спортивная; </w:t>
      </w:r>
    </w:p>
    <w:p w:rsidR="008679D3" w:rsidRPr="008679D3" w:rsidRDefault="008679D3" w:rsidP="008679D3">
      <w:pPr>
        <w:numPr>
          <w:ilvl w:val="0"/>
          <w:numId w:val="7"/>
        </w:numPr>
        <w:spacing w:after="0" w:line="240" w:lineRule="auto"/>
        <w:contextualSpacing/>
        <w:jc w:val="both"/>
      </w:pPr>
      <w:r w:rsidRPr="008679D3">
        <w:t>научно-техническая;</w:t>
      </w:r>
    </w:p>
    <w:p w:rsidR="008679D3" w:rsidRPr="008679D3" w:rsidRDefault="008679D3" w:rsidP="008679D3">
      <w:pPr>
        <w:numPr>
          <w:ilvl w:val="0"/>
          <w:numId w:val="7"/>
        </w:numPr>
        <w:spacing w:after="0" w:line="240" w:lineRule="auto"/>
        <w:contextualSpacing/>
        <w:jc w:val="both"/>
      </w:pPr>
      <w:r w:rsidRPr="008679D3">
        <w:t>эколого-биологическая;</w:t>
      </w:r>
    </w:p>
    <w:p w:rsidR="008679D3" w:rsidRPr="008679D3" w:rsidRDefault="008679D3" w:rsidP="008679D3">
      <w:pPr>
        <w:numPr>
          <w:ilvl w:val="0"/>
          <w:numId w:val="7"/>
        </w:numPr>
        <w:spacing w:after="0" w:line="240" w:lineRule="auto"/>
        <w:contextualSpacing/>
        <w:jc w:val="both"/>
      </w:pPr>
      <w:r w:rsidRPr="008679D3">
        <w:t>социально-педагогическая;</w:t>
      </w:r>
    </w:p>
    <w:p w:rsidR="008679D3" w:rsidRPr="008679D3" w:rsidRDefault="008679D3" w:rsidP="008679D3">
      <w:pPr>
        <w:numPr>
          <w:ilvl w:val="0"/>
          <w:numId w:val="7"/>
        </w:numPr>
        <w:spacing w:after="0" w:line="240" w:lineRule="auto"/>
        <w:contextualSpacing/>
        <w:jc w:val="both"/>
      </w:pPr>
      <w:r w:rsidRPr="008679D3">
        <w:t>преподавание курсов и циклов дисциплин за рамк</w:t>
      </w:r>
      <w:r w:rsidR="009E127A">
        <w:t>ам</w:t>
      </w:r>
      <w:r w:rsidRPr="008679D3">
        <w:t>и основных образовательных программ;</w:t>
      </w:r>
    </w:p>
    <w:p w:rsidR="008679D3" w:rsidRDefault="008679D3" w:rsidP="008679D3">
      <w:pPr>
        <w:numPr>
          <w:ilvl w:val="0"/>
          <w:numId w:val="7"/>
        </w:numPr>
        <w:spacing w:after="0" w:line="240" w:lineRule="auto"/>
        <w:contextualSpacing/>
        <w:jc w:val="both"/>
      </w:pPr>
      <w:r w:rsidRPr="008679D3">
        <w:t>организация и проведение мероприятий в рамках реализации авторских воспитательных программ, направленных на всестороннее раз</w:t>
      </w:r>
      <w:r w:rsidR="00361583">
        <w:t>витие гармонической личности;</w:t>
      </w:r>
    </w:p>
    <w:p w:rsidR="008679D3" w:rsidRDefault="008679D3" w:rsidP="00361583">
      <w:pPr>
        <w:numPr>
          <w:ilvl w:val="0"/>
          <w:numId w:val="7"/>
        </w:numPr>
        <w:spacing w:after="0" w:line="240" w:lineRule="auto"/>
        <w:contextualSpacing/>
        <w:jc w:val="both"/>
      </w:pPr>
      <w:r w:rsidRPr="008679D3">
        <w:lastRenderedPageBreak/>
        <w:t>другие услуги, не запрещённые действующим законодательством.</w:t>
      </w:r>
    </w:p>
    <w:p w:rsidR="00093388" w:rsidRDefault="00093388" w:rsidP="00093388">
      <w:pPr>
        <w:spacing w:after="0" w:line="240" w:lineRule="auto"/>
        <w:contextualSpacing/>
        <w:jc w:val="both"/>
      </w:pPr>
    </w:p>
    <w:p w:rsidR="008679D3" w:rsidRDefault="008679D3" w:rsidP="008679D3">
      <w:pPr>
        <w:spacing w:after="0" w:line="240" w:lineRule="auto"/>
        <w:contextualSpacing/>
        <w:jc w:val="both"/>
      </w:pPr>
      <w:r w:rsidRPr="008679D3">
        <w:t xml:space="preserve">2.2. Перечень платных  образовательных услуг </w:t>
      </w:r>
      <w:r w:rsidR="00361583">
        <w:t>рассматривается на заседании педагогического с</w:t>
      </w:r>
      <w:r w:rsidRPr="008679D3">
        <w:t>овета Учреждения и утверждается приказом директора Учреждения.</w:t>
      </w:r>
    </w:p>
    <w:p w:rsidR="00361583" w:rsidRPr="008679D3" w:rsidRDefault="00361583" w:rsidP="008679D3">
      <w:pPr>
        <w:spacing w:after="0" w:line="240" w:lineRule="auto"/>
        <w:contextualSpacing/>
        <w:jc w:val="both"/>
      </w:pPr>
    </w:p>
    <w:p w:rsidR="008679D3" w:rsidRPr="008679D3" w:rsidRDefault="008679D3" w:rsidP="008679D3">
      <w:pPr>
        <w:numPr>
          <w:ilvl w:val="0"/>
          <w:numId w:val="8"/>
        </w:numPr>
        <w:spacing w:after="0" w:line="240" w:lineRule="auto"/>
        <w:contextualSpacing/>
        <w:jc w:val="both"/>
      </w:pPr>
      <w:r w:rsidRPr="008679D3">
        <w:rPr>
          <w:b/>
          <w:bCs/>
        </w:rPr>
        <w:t xml:space="preserve"> Информация о платных образовательных услугах, порядок заключения договоров </w:t>
      </w:r>
    </w:p>
    <w:p w:rsidR="008679D3" w:rsidRPr="008679D3" w:rsidRDefault="008679D3" w:rsidP="008679D3">
      <w:pPr>
        <w:spacing w:after="0" w:line="240" w:lineRule="auto"/>
        <w:contextualSpacing/>
        <w:jc w:val="both"/>
      </w:pPr>
      <w:r w:rsidRPr="008679D3">
        <w:rPr>
          <w:b/>
          <w:bCs/>
        </w:rPr>
        <w:t> </w:t>
      </w:r>
    </w:p>
    <w:p w:rsidR="008679D3" w:rsidRPr="008679D3" w:rsidRDefault="008679D3" w:rsidP="00835AC3">
      <w:pPr>
        <w:pStyle w:val="a3"/>
        <w:numPr>
          <w:ilvl w:val="1"/>
          <w:numId w:val="27"/>
        </w:numPr>
        <w:spacing w:after="0" w:line="240" w:lineRule="auto"/>
        <w:jc w:val="both"/>
      </w:pPr>
      <w:r w:rsidRPr="008679D3">
        <w:t xml:space="preserve">Исполнитель обязан до заключения договора и в  период  его действия предоставлять </w:t>
      </w:r>
      <w:r w:rsidR="00361583">
        <w:t>Потребителю</w:t>
      </w:r>
      <w:r w:rsidRPr="008679D3">
        <w:t xml:space="preserve"> достоверную информацию о себе и об оказываемых   платных   образовательных   услугах,   обеспечивающую возможность их правильного выбора.</w:t>
      </w:r>
    </w:p>
    <w:p w:rsidR="008679D3" w:rsidRPr="008679D3" w:rsidRDefault="008679D3" w:rsidP="00835AC3">
      <w:pPr>
        <w:pStyle w:val="a3"/>
        <w:numPr>
          <w:ilvl w:val="1"/>
          <w:numId w:val="27"/>
        </w:numPr>
        <w:spacing w:after="0" w:line="240" w:lineRule="auto"/>
        <w:jc w:val="both"/>
      </w:pPr>
      <w:r w:rsidRPr="008679D3">
        <w:t xml:space="preserve">Исполнитель обязан  довести  до   </w:t>
      </w:r>
      <w:r w:rsidR="00361583">
        <w:t>Потребителя</w:t>
      </w:r>
      <w:r w:rsidRPr="008679D3">
        <w:t xml:space="preserve">   информацию, содержащую сведения о предоставлении платных образовательных  услуг в порядке  и  объеме,  которые  предусмотрены  Законом   Российской Федерации  "О защите  прав  потребителей"  и  федеральным   законом "Об образовании в Российской Федерации", </w:t>
      </w:r>
      <w:proofErr w:type="gramStart"/>
      <w:r w:rsidRPr="008679D3">
        <w:t>разместить</w:t>
      </w:r>
      <w:proofErr w:type="gramEnd"/>
      <w:r w:rsidRPr="008679D3">
        <w:t xml:space="preserve"> данную</w:t>
      </w:r>
      <w:r w:rsidR="00361583">
        <w:t xml:space="preserve"> информацию в месте</w:t>
      </w:r>
      <w:r w:rsidRPr="008679D3">
        <w:t xml:space="preserve"> фактического осуществления  образовательной  деятельности.</w:t>
      </w:r>
    </w:p>
    <w:p w:rsidR="008679D3" w:rsidRPr="008679D3" w:rsidRDefault="00361583" w:rsidP="00835AC3">
      <w:pPr>
        <w:pStyle w:val="a3"/>
        <w:numPr>
          <w:ilvl w:val="1"/>
          <w:numId w:val="27"/>
        </w:numPr>
        <w:spacing w:after="0" w:line="240" w:lineRule="auto"/>
        <w:jc w:val="both"/>
      </w:pPr>
      <w:r>
        <w:t xml:space="preserve">Договор </w:t>
      </w:r>
      <w:r w:rsidR="00835AC3">
        <w:t xml:space="preserve">об оказании платных образовательных услуг </w:t>
      </w:r>
      <w:r>
        <w:t>заключается в</w:t>
      </w:r>
      <w:r w:rsidR="008679D3" w:rsidRPr="008679D3">
        <w:t xml:space="preserve"> письменной форме и содержит следующие сведения:</w:t>
      </w:r>
    </w:p>
    <w:p w:rsidR="00361583" w:rsidRDefault="00361583" w:rsidP="00361583">
      <w:pPr>
        <w:spacing w:after="0" w:line="240" w:lineRule="auto"/>
        <w:ind w:left="720"/>
        <w:contextualSpacing/>
        <w:jc w:val="both"/>
      </w:pPr>
      <w:proofErr w:type="gramStart"/>
      <w:r>
        <w:t xml:space="preserve">а) </w:t>
      </w:r>
      <w:r w:rsidR="008679D3" w:rsidRPr="008679D3">
        <w:t>полное наименование и фирменное наименование (при наличи</w:t>
      </w:r>
      <w:r>
        <w:t>и) Исполнителя - юридического лица; фамилия, имя,  отчество</w:t>
      </w:r>
      <w:r w:rsidR="008679D3" w:rsidRPr="008679D3">
        <w:t xml:space="preserve"> (при наличии) Исполнителя;      </w:t>
      </w:r>
      <w:proofErr w:type="gramEnd"/>
    </w:p>
    <w:p w:rsidR="008679D3" w:rsidRPr="008679D3" w:rsidRDefault="008679D3" w:rsidP="00361583">
      <w:pPr>
        <w:spacing w:after="0" w:line="240" w:lineRule="auto"/>
        <w:ind w:left="720"/>
        <w:contextualSpacing/>
        <w:jc w:val="both"/>
      </w:pPr>
      <w:r w:rsidRPr="008679D3">
        <w:t>б) место нахождения или место жительства Исполнителя;</w:t>
      </w:r>
    </w:p>
    <w:p w:rsidR="008679D3" w:rsidRPr="008679D3" w:rsidRDefault="00361583" w:rsidP="00361583">
      <w:pPr>
        <w:spacing w:after="0" w:line="240" w:lineRule="auto"/>
        <w:ind w:left="720"/>
        <w:contextualSpacing/>
        <w:jc w:val="both"/>
      </w:pPr>
      <w:r>
        <w:t xml:space="preserve">в) </w:t>
      </w:r>
      <w:r w:rsidR="008679D3" w:rsidRPr="008679D3">
        <w:t>наименовани</w:t>
      </w:r>
      <w:r>
        <w:t>е или фамилия, имя, отчество</w:t>
      </w:r>
      <w:r w:rsidR="008679D3" w:rsidRPr="008679D3">
        <w:t xml:space="preserve"> (при  наличии)</w:t>
      </w:r>
      <w:r>
        <w:t>, телефон Потребителя</w:t>
      </w:r>
      <w:r w:rsidR="008679D3" w:rsidRPr="008679D3">
        <w:t>;</w:t>
      </w:r>
    </w:p>
    <w:p w:rsidR="008679D3" w:rsidRPr="008679D3" w:rsidRDefault="00361583" w:rsidP="00361583">
      <w:pPr>
        <w:spacing w:after="0" w:line="240" w:lineRule="auto"/>
        <w:ind w:left="720"/>
        <w:contextualSpacing/>
        <w:jc w:val="both"/>
      </w:pPr>
      <w:r>
        <w:t xml:space="preserve">г) </w:t>
      </w:r>
      <w:r w:rsidR="008679D3" w:rsidRPr="008679D3">
        <w:t xml:space="preserve">место нахождения или место жительства </w:t>
      </w:r>
      <w:r>
        <w:t>Потребителя</w:t>
      </w:r>
      <w:r w:rsidR="008679D3" w:rsidRPr="008679D3">
        <w:t>;</w:t>
      </w:r>
    </w:p>
    <w:p w:rsidR="008679D3" w:rsidRPr="008679D3" w:rsidRDefault="00361583" w:rsidP="00361583">
      <w:pPr>
        <w:spacing w:after="0" w:line="240" w:lineRule="auto"/>
        <w:ind w:left="720"/>
        <w:contextualSpacing/>
        <w:jc w:val="both"/>
      </w:pPr>
      <w:proofErr w:type="gramStart"/>
      <w:r>
        <w:t xml:space="preserve">д) </w:t>
      </w:r>
      <w:r w:rsidR="008679D3" w:rsidRPr="008679D3">
        <w:t xml:space="preserve">фамилия, имя,   отчество   (при   наличии)   представителя Исполнителя и (или) </w:t>
      </w:r>
      <w:r>
        <w:t>Потребителя</w:t>
      </w:r>
      <w:r w:rsidR="008679D3" w:rsidRPr="008679D3">
        <w:t xml:space="preserve">, реквизиты документа,  удостоверяющего полномочия представителя Исполнителя и (или) </w:t>
      </w:r>
      <w:r>
        <w:t>Потребителя</w:t>
      </w:r>
      <w:r w:rsidR="008679D3" w:rsidRPr="008679D3">
        <w:t>;</w:t>
      </w:r>
      <w:proofErr w:type="gramEnd"/>
    </w:p>
    <w:p w:rsidR="008679D3" w:rsidRPr="008679D3" w:rsidRDefault="00361583" w:rsidP="00361583">
      <w:pPr>
        <w:spacing w:after="0" w:line="240" w:lineRule="auto"/>
        <w:ind w:left="720"/>
        <w:contextualSpacing/>
        <w:jc w:val="both"/>
      </w:pPr>
      <w:r>
        <w:t xml:space="preserve">е) </w:t>
      </w:r>
      <w:r w:rsidR="008679D3" w:rsidRPr="008679D3">
        <w:t>фамилия, имя, отчество  (при  наличии)  обучающегося,</w:t>
      </w:r>
      <w:r>
        <w:t xml:space="preserve">  его место жительства, телефон </w:t>
      </w:r>
      <w:r w:rsidR="008679D3" w:rsidRPr="008679D3">
        <w:t>(указывается</w:t>
      </w:r>
      <w:r>
        <w:t xml:space="preserve"> в случае оказания платных образовательных </w:t>
      </w:r>
      <w:proofErr w:type="gramStart"/>
      <w:r>
        <w:t>услуг</w:t>
      </w:r>
      <w:proofErr w:type="gramEnd"/>
      <w:r>
        <w:t xml:space="preserve"> </w:t>
      </w:r>
      <w:r w:rsidR="008679D3" w:rsidRPr="008679D3">
        <w:t xml:space="preserve"> в  пользу  обучающегося,   не   являющегося </w:t>
      </w:r>
      <w:r>
        <w:t>Потребителем</w:t>
      </w:r>
      <w:r w:rsidR="008679D3" w:rsidRPr="008679D3">
        <w:t xml:space="preserve"> по договору);</w:t>
      </w:r>
    </w:p>
    <w:p w:rsidR="008679D3" w:rsidRPr="008679D3" w:rsidRDefault="00361583" w:rsidP="00361583">
      <w:pPr>
        <w:spacing w:after="0" w:line="240" w:lineRule="auto"/>
        <w:ind w:left="720"/>
        <w:contextualSpacing/>
        <w:jc w:val="both"/>
      </w:pPr>
      <w:r>
        <w:t xml:space="preserve">ж) </w:t>
      </w:r>
      <w:r w:rsidR="008679D3" w:rsidRPr="008679D3">
        <w:t xml:space="preserve">права, обязанности и ответственность Исполнителя, </w:t>
      </w:r>
      <w:r>
        <w:t>Потребителя</w:t>
      </w:r>
      <w:r w:rsidR="008679D3" w:rsidRPr="008679D3">
        <w:t xml:space="preserve"> и обучающегося;</w:t>
      </w:r>
    </w:p>
    <w:p w:rsidR="008679D3" w:rsidRPr="008679D3" w:rsidRDefault="00361583" w:rsidP="00361583">
      <w:pPr>
        <w:spacing w:after="0" w:line="240" w:lineRule="auto"/>
        <w:ind w:left="720"/>
        <w:contextualSpacing/>
        <w:jc w:val="both"/>
      </w:pPr>
      <w:r>
        <w:t xml:space="preserve">з) </w:t>
      </w:r>
      <w:r w:rsidR="008679D3" w:rsidRPr="008679D3">
        <w:t>полная стоимость образовательных услуг, порядок их оплаты;</w:t>
      </w:r>
    </w:p>
    <w:p w:rsidR="008679D3" w:rsidRPr="008679D3" w:rsidRDefault="00361583" w:rsidP="00361583">
      <w:pPr>
        <w:spacing w:after="0" w:line="240" w:lineRule="auto"/>
        <w:ind w:left="720"/>
        <w:contextualSpacing/>
        <w:jc w:val="both"/>
      </w:pPr>
      <w:r>
        <w:t xml:space="preserve">и) </w:t>
      </w:r>
      <w:r w:rsidR="008679D3" w:rsidRPr="008679D3">
        <w:t>сведения о  лицензии  на   осуществление   образовательной деятельности (наименование  лицензирующего  органа,  номер  и  дата регистрации лицензии);</w:t>
      </w:r>
    </w:p>
    <w:p w:rsidR="008679D3" w:rsidRPr="008679D3" w:rsidRDefault="00361583" w:rsidP="00361583">
      <w:pPr>
        <w:spacing w:after="0" w:line="240" w:lineRule="auto"/>
        <w:ind w:left="720"/>
        <w:contextualSpacing/>
        <w:jc w:val="both"/>
      </w:pPr>
      <w:r>
        <w:t xml:space="preserve">к) </w:t>
      </w:r>
      <w:r w:rsidR="008679D3" w:rsidRPr="008679D3">
        <w:t>вид, уровень  и   (или)   направленность   образовательной программы (часть образовательной  программы  определенного  уровня, вида и (или) направленности);</w:t>
      </w:r>
    </w:p>
    <w:p w:rsidR="008679D3" w:rsidRPr="008679D3" w:rsidRDefault="00361583" w:rsidP="00361583">
      <w:pPr>
        <w:spacing w:after="0" w:line="240" w:lineRule="auto"/>
        <w:ind w:left="720"/>
        <w:contextualSpacing/>
        <w:jc w:val="both"/>
      </w:pPr>
      <w:r>
        <w:t xml:space="preserve">л) </w:t>
      </w:r>
      <w:r w:rsidR="008679D3" w:rsidRPr="008679D3">
        <w:t>форма обучения;</w:t>
      </w:r>
    </w:p>
    <w:p w:rsidR="008679D3" w:rsidRPr="008679D3" w:rsidRDefault="00361583" w:rsidP="00361583">
      <w:pPr>
        <w:spacing w:after="0" w:line="240" w:lineRule="auto"/>
        <w:ind w:left="720"/>
        <w:contextualSpacing/>
        <w:jc w:val="both"/>
      </w:pPr>
      <w:r>
        <w:t xml:space="preserve">м) </w:t>
      </w:r>
      <w:r w:rsidR="008679D3" w:rsidRPr="008679D3">
        <w:t>сроки освоения образовательной программы (продолжительность обучения);</w:t>
      </w:r>
    </w:p>
    <w:p w:rsidR="008679D3" w:rsidRPr="008679D3" w:rsidRDefault="00361583" w:rsidP="00361583">
      <w:pPr>
        <w:spacing w:after="0" w:line="240" w:lineRule="auto"/>
        <w:ind w:left="720"/>
        <w:contextualSpacing/>
        <w:jc w:val="both"/>
      </w:pPr>
      <w:r>
        <w:t xml:space="preserve">н) </w:t>
      </w:r>
      <w:r w:rsidR="008679D3" w:rsidRPr="008679D3">
        <w:t>основания расторжения договора;</w:t>
      </w:r>
    </w:p>
    <w:p w:rsidR="008679D3" w:rsidRPr="008679D3" w:rsidRDefault="00361583" w:rsidP="00361583">
      <w:pPr>
        <w:spacing w:after="0" w:line="240" w:lineRule="auto"/>
        <w:ind w:left="720"/>
        <w:contextualSpacing/>
        <w:jc w:val="both"/>
      </w:pPr>
      <w:r>
        <w:t xml:space="preserve">о) </w:t>
      </w:r>
      <w:r w:rsidR="008679D3" w:rsidRPr="008679D3">
        <w:t>другие необходимые  сведения,  связанные   со   спецификой оказываемых платных образовательных услуг.</w:t>
      </w:r>
    </w:p>
    <w:p w:rsidR="008679D3" w:rsidRPr="008679D3" w:rsidRDefault="008679D3" w:rsidP="00835AC3">
      <w:pPr>
        <w:spacing w:after="0" w:line="240" w:lineRule="auto"/>
        <w:ind w:left="709" w:hanging="709"/>
        <w:contextualSpacing/>
        <w:jc w:val="both"/>
      </w:pPr>
      <w:r w:rsidRPr="008679D3">
        <w:t xml:space="preserve"> 3.4.  Договор не может содержать условия,  которые  ограничивают права лиц, имеющих право  на  получение  образования  определенного уровня и направленности  и подавших заявление о приеме  на  обучение (далее – </w:t>
      </w:r>
      <w:r w:rsidRPr="008679D3">
        <w:lastRenderedPageBreak/>
        <w:t xml:space="preserve">поступающие)   и   обучающихся   или   снижают   уровень предоставления им гарантий по сравнению с условиями, установленными </w:t>
      </w:r>
      <w:r w:rsidR="007A43EB">
        <w:t>законодательством Российской Федерации об</w:t>
      </w:r>
      <w:r w:rsidRPr="008679D3">
        <w:t xml:space="preserve"> образовании.  Если условия, ограничивающие права  поступающих и обучающихся    или снижающие уровень предоставления им гарантий, включены в договор, такие условия не подлежат применению.</w:t>
      </w:r>
    </w:p>
    <w:p w:rsidR="008679D3" w:rsidRPr="008679D3" w:rsidRDefault="008679D3" w:rsidP="00835AC3">
      <w:pPr>
        <w:spacing w:after="0" w:line="240" w:lineRule="auto"/>
        <w:ind w:left="709" w:hanging="709"/>
        <w:contextualSpacing/>
        <w:jc w:val="both"/>
      </w:pPr>
      <w:r w:rsidRPr="008679D3">
        <w:t> 3.5.  Примерные формы договоров утверждаются федеральным органом исполнительной  власти,   осуществляющим   функции   по   выработке государственной политики  и  нормативно-правовому  регулированию  в сфере образования.</w:t>
      </w:r>
    </w:p>
    <w:p w:rsidR="008679D3" w:rsidRPr="008679D3" w:rsidRDefault="007A43EB" w:rsidP="00835AC3">
      <w:pPr>
        <w:spacing w:after="0" w:line="240" w:lineRule="auto"/>
        <w:ind w:left="709" w:hanging="709"/>
        <w:contextualSpacing/>
        <w:jc w:val="both"/>
      </w:pPr>
      <w:r>
        <w:t> 3.6. Сведения, указанные в договоре, должны</w:t>
      </w:r>
      <w:r w:rsidR="008679D3" w:rsidRPr="008679D3">
        <w:t xml:space="preserve"> соответствовать</w:t>
      </w:r>
      <w:r>
        <w:t xml:space="preserve"> информации,  размещенной на официальном сайте</w:t>
      </w:r>
      <w:r w:rsidR="008679D3" w:rsidRPr="008679D3">
        <w:t xml:space="preserve"> Учреждения в информационно-телекоммуникационной сети "Интернет" на дату заключения договора.</w:t>
      </w:r>
    </w:p>
    <w:p w:rsidR="008679D3" w:rsidRPr="008679D3" w:rsidRDefault="007A43EB" w:rsidP="00835AC3">
      <w:pPr>
        <w:spacing w:after="0" w:line="240" w:lineRule="auto"/>
        <w:ind w:left="709" w:hanging="709"/>
        <w:contextualSpacing/>
        <w:jc w:val="both"/>
      </w:pPr>
      <w:r>
        <w:t> 3.7. Договор составляется в двух экземплярах и</w:t>
      </w:r>
      <w:r w:rsidR="008679D3" w:rsidRPr="008679D3">
        <w:t xml:space="preserve"> подписывается директором Учреждения, один из которых находится у Исполнителя, другой – у </w:t>
      </w:r>
      <w:r>
        <w:t>Потребителя</w:t>
      </w:r>
      <w:r w:rsidR="008679D3" w:rsidRPr="008679D3">
        <w:t>.</w:t>
      </w:r>
    </w:p>
    <w:p w:rsidR="008679D3" w:rsidRPr="008679D3" w:rsidRDefault="008679D3" w:rsidP="008679D3">
      <w:pPr>
        <w:spacing w:after="0" w:line="240" w:lineRule="auto"/>
        <w:contextualSpacing/>
        <w:jc w:val="both"/>
      </w:pPr>
      <w:r w:rsidRPr="008679D3">
        <w:t> </w:t>
      </w:r>
      <w:r w:rsidRPr="008679D3">
        <w:rPr>
          <w:b/>
          <w:bCs/>
        </w:rPr>
        <w:t> </w:t>
      </w:r>
    </w:p>
    <w:p w:rsidR="008679D3" w:rsidRPr="008679D3" w:rsidRDefault="008679D3" w:rsidP="008679D3">
      <w:pPr>
        <w:numPr>
          <w:ilvl w:val="0"/>
          <w:numId w:val="11"/>
        </w:numPr>
        <w:spacing w:after="0" w:line="240" w:lineRule="auto"/>
        <w:contextualSpacing/>
        <w:jc w:val="both"/>
      </w:pPr>
      <w:r w:rsidRPr="008679D3">
        <w:rPr>
          <w:b/>
          <w:bCs/>
        </w:rPr>
        <w:t xml:space="preserve">Порядок организации платных образовательных услуг </w:t>
      </w:r>
    </w:p>
    <w:p w:rsidR="008679D3" w:rsidRPr="008679D3" w:rsidRDefault="008679D3" w:rsidP="008679D3">
      <w:pPr>
        <w:spacing w:after="0" w:line="240" w:lineRule="auto"/>
        <w:contextualSpacing/>
        <w:jc w:val="both"/>
      </w:pPr>
      <w:r w:rsidRPr="008679D3">
        <w:t>4.1.      Для оказания платных образовательных услуг Учреждение обеспечивает:</w:t>
      </w:r>
    </w:p>
    <w:p w:rsidR="008679D3" w:rsidRPr="008679D3" w:rsidRDefault="008679D3" w:rsidP="008679D3">
      <w:pPr>
        <w:numPr>
          <w:ilvl w:val="0"/>
          <w:numId w:val="12"/>
        </w:numPr>
        <w:spacing w:after="0" w:line="240" w:lineRule="auto"/>
        <w:contextualSpacing/>
        <w:jc w:val="both"/>
      </w:pPr>
      <w:r w:rsidRPr="008679D3">
        <w:t xml:space="preserve">соответствие </w:t>
      </w:r>
      <w:r w:rsidR="007A43EB">
        <w:t xml:space="preserve">условий оказания услуг </w:t>
      </w:r>
      <w:r w:rsidRPr="008679D3">
        <w:t>действующим санитарным правилам и нормам (СанПиН);</w:t>
      </w:r>
    </w:p>
    <w:p w:rsidR="008679D3" w:rsidRPr="008679D3" w:rsidRDefault="008679D3" w:rsidP="008679D3">
      <w:pPr>
        <w:numPr>
          <w:ilvl w:val="0"/>
          <w:numId w:val="12"/>
        </w:numPr>
        <w:spacing w:after="0" w:line="240" w:lineRule="auto"/>
        <w:contextualSpacing/>
        <w:jc w:val="both"/>
      </w:pPr>
      <w:r w:rsidRPr="008679D3">
        <w:t>соответствие требованиям по охране и безопасности здоровья потребителей услуг;</w:t>
      </w:r>
    </w:p>
    <w:p w:rsidR="008679D3" w:rsidRPr="008679D3" w:rsidRDefault="008679D3" w:rsidP="008679D3">
      <w:pPr>
        <w:numPr>
          <w:ilvl w:val="0"/>
          <w:numId w:val="12"/>
        </w:numPr>
        <w:spacing w:after="0" w:line="240" w:lineRule="auto"/>
        <w:contextualSpacing/>
        <w:jc w:val="both"/>
      </w:pPr>
      <w:r w:rsidRPr="008679D3">
        <w:t>качественное кадровое обеспечение;</w:t>
      </w:r>
    </w:p>
    <w:p w:rsidR="008679D3" w:rsidRPr="008679D3" w:rsidRDefault="008679D3" w:rsidP="008679D3">
      <w:pPr>
        <w:numPr>
          <w:ilvl w:val="0"/>
          <w:numId w:val="12"/>
        </w:numPr>
        <w:spacing w:after="0" w:line="240" w:lineRule="auto"/>
        <w:contextualSpacing/>
        <w:jc w:val="both"/>
      </w:pPr>
      <w:r w:rsidRPr="008679D3">
        <w:t>необходимое учебно-методическое и техническое обеспечение.</w:t>
      </w:r>
    </w:p>
    <w:p w:rsidR="008679D3" w:rsidRPr="008679D3" w:rsidRDefault="008679D3" w:rsidP="00835AC3">
      <w:pPr>
        <w:spacing w:after="0" w:line="240" w:lineRule="auto"/>
        <w:ind w:left="708" w:hanging="708"/>
        <w:contextualSpacing/>
        <w:jc w:val="both"/>
      </w:pPr>
      <w:r w:rsidRPr="008679D3">
        <w:t>4.2. При оказании Учреждением платных образовательных услуг участники образовательного процесса выполняют следующие функции:</w:t>
      </w:r>
    </w:p>
    <w:p w:rsidR="008679D3" w:rsidRPr="008679D3" w:rsidRDefault="008679D3" w:rsidP="008679D3">
      <w:pPr>
        <w:spacing w:after="0" w:line="240" w:lineRule="auto"/>
        <w:contextualSpacing/>
        <w:jc w:val="both"/>
      </w:pPr>
      <w:r w:rsidRPr="008679D3">
        <w:t>4.2.1. Директор Учреждения:</w:t>
      </w:r>
    </w:p>
    <w:p w:rsidR="008679D3" w:rsidRPr="008679D3" w:rsidRDefault="008679D3" w:rsidP="008679D3">
      <w:pPr>
        <w:numPr>
          <w:ilvl w:val="0"/>
          <w:numId w:val="13"/>
        </w:numPr>
        <w:spacing w:after="0" w:line="240" w:lineRule="auto"/>
        <w:contextualSpacing/>
        <w:jc w:val="both"/>
      </w:pPr>
      <w:r w:rsidRPr="008679D3">
        <w:t>утверждает штатное расписание и смету расходов;</w:t>
      </w:r>
    </w:p>
    <w:p w:rsidR="008679D3" w:rsidRPr="008679D3" w:rsidRDefault="008679D3" w:rsidP="008679D3">
      <w:pPr>
        <w:numPr>
          <w:ilvl w:val="0"/>
          <w:numId w:val="13"/>
        </w:numPr>
        <w:spacing w:after="0" w:line="240" w:lineRule="auto"/>
        <w:contextualSpacing/>
        <w:jc w:val="both"/>
      </w:pPr>
      <w:r w:rsidRPr="008679D3">
        <w:t>утверждает учебный план и расписание занятий;</w:t>
      </w:r>
    </w:p>
    <w:p w:rsidR="008679D3" w:rsidRPr="008679D3" w:rsidRDefault="008679D3" w:rsidP="008679D3">
      <w:pPr>
        <w:numPr>
          <w:ilvl w:val="0"/>
          <w:numId w:val="13"/>
        </w:numPr>
        <w:spacing w:after="0" w:line="240" w:lineRule="auto"/>
        <w:contextualSpacing/>
        <w:jc w:val="both"/>
      </w:pPr>
      <w:r w:rsidRPr="008679D3">
        <w:t>устанавливает ежемесячную заработную плату преподавателям;</w:t>
      </w:r>
    </w:p>
    <w:p w:rsidR="008679D3" w:rsidRPr="008679D3" w:rsidRDefault="008679D3" w:rsidP="008679D3">
      <w:pPr>
        <w:numPr>
          <w:ilvl w:val="0"/>
          <w:numId w:val="13"/>
        </w:numPr>
        <w:spacing w:after="0" w:line="240" w:lineRule="auto"/>
        <w:contextualSpacing/>
        <w:jc w:val="both"/>
      </w:pPr>
      <w:r w:rsidRPr="008679D3">
        <w:t>заключает трудовые договоры (соглашения) с педагогическими работниками, оказывающими платные образовательные услуги;</w:t>
      </w:r>
    </w:p>
    <w:p w:rsidR="008679D3" w:rsidRPr="008679D3" w:rsidRDefault="008679D3" w:rsidP="008679D3">
      <w:pPr>
        <w:numPr>
          <w:ilvl w:val="0"/>
          <w:numId w:val="13"/>
        </w:numPr>
        <w:spacing w:after="0" w:line="240" w:lineRule="auto"/>
        <w:contextualSpacing/>
        <w:jc w:val="both"/>
      </w:pPr>
      <w:r w:rsidRPr="008679D3">
        <w:t xml:space="preserve">заключает договоры с </w:t>
      </w:r>
      <w:proofErr w:type="gramStart"/>
      <w:r w:rsidRPr="008679D3">
        <w:t>обучающимися</w:t>
      </w:r>
      <w:proofErr w:type="gramEnd"/>
      <w:r w:rsidRPr="008679D3">
        <w:t>;</w:t>
      </w:r>
    </w:p>
    <w:p w:rsidR="008679D3" w:rsidRPr="008679D3" w:rsidRDefault="008679D3" w:rsidP="008679D3">
      <w:pPr>
        <w:numPr>
          <w:ilvl w:val="0"/>
          <w:numId w:val="13"/>
        </w:numPr>
        <w:spacing w:after="0" w:line="240" w:lineRule="auto"/>
        <w:contextualSpacing/>
        <w:jc w:val="both"/>
      </w:pPr>
      <w:r w:rsidRPr="008679D3">
        <w:t>издаёт приказы по организации платных образовательных услуг;</w:t>
      </w:r>
    </w:p>
    <w:p w:rsidR="008679D3" w:rsidRPr="008679D3" w:rsidRDefault="008679D3" w:rsidP="008679D3">
      <w:pPr>
        <w:numPr>
          <w:ilvl w:val="0"/>
          <w:numId w:val="13"/>
        </w:numPr>
        <w:spacing w:after="0" w:line="240" w:lineRule="auto"/>
        <w:contextualSpacing/>
        <w:jc w:val="both"/>
      </w:pPr>
      <w:r w:rsidRPr="008679D3">
        <w:t>изучает потребности населения;</w:t>
      </w:r>
    </w:p>
    <w:p w:rsidR="008679D3" w:rsidRPr="008679D3" w:rsidRDefault="008679D3" w:rsidP="008679D3">
      <w:pPr>
        <w:numPr>
          <w:ilvl w:val="0"/>
          <w:numId w:val="13"/>
        </w:numPr>
        <w:spacing w:after="0" w:line="240" w:lineRule="auto"/>
        <w:contextualSpacing/>
        <w:jc w:val="both"/>
      </w:pPr>
      <w:r w:rsidRPr="008679D3">
        <w:t>составляет учебный план каждого вида платных образовательных услуг;</w:t>
      </w:r>
    </w:p>
    <w:p w:rsidR="008679D3" w:rsidRPr="008679D3" w:rsidRDefault="008679D3" w:rsidP="008679D3">
      <w:pPr>
        <w:numPr>
          <w:ilvl w:val="0"/>
          <w:numId w:val="13"/>
        </w:numPr>
        <w:spacing w:after="0" w:line="240" w:lineRule="auto"/>
        <w:contextualSpacing/>
        <w:jc w:val="both"/>
      </w:pPr>
      <w:r w:rsidRPr="008679D3">
        <w:t xml:space="preserve">комплектует группы </w:t>
      </w:r>
      <w:proofErr w:type="gramStart"/>
      <w:r w:rsidRPr="008679D3">
        <w:t>обучающихся</w:t>
      </w:r>
      <w:proofErr w:type="gramEnd"/>
      <w:r w:rsidRPr="008679D3">
        <w:t>;</w:t>
      </w:r>
    </w:p>
    <w:p w:rsidR="008679D3" w:rsidRPr="008679D3" w:rsidRDefault="008679D3" w:rsidP="008679D3">
      <w:pPr>
        <w:numPr>
          <w:ilvl w:val="0"/>
          <w:numId w:val="13"/>
        </w:numPr>
        <w:spacing w:after="0" w:line="240" w:lineRule="auto"/>
        <w:contextualSpacing/>
        <w:jc w:val="both"/>
      </w:pPr>
      <w:r w:rsidRPr="008679D3">
        <w:t xml:space="preserve">осуществляет </w:t>
      </w:r>
      <w:proofErr w:type="gramStart"/>
      <w:r w:rsidRPr="008679D3">
        <w:t>контроль за</w:t>
      </w:r>
      <w:proofErr w:type="gramEnd"/>
      <w:r w:rsidRPr="008679D3">
        <w:t xml:space="preserve"> порядком организации и оказанием платных образовательных услуг и ведением документации;</w:t>
      </w:r>
    </w:p>
    <w:p w:rsidR="008679D3" w:rsidRPr="008679D3" w:rsidRDefault="008679D3" w:rsidP="008679D3">
      <w:pPr>
        <w:numPr>
          <w:ilvl w:val="0"/>
          <w:numId w:val="13"/>
        </w:numPr>
        <w:spacing w:after="0" w:line="240" w:lineRule="auto"/>
        <w:contextualSpacing/>
        <w:jc w:val="both"/>
      </w:pPr>
      <w:r w:rsidRPr="008679D3">
        <w:t>составляет расписание занятий, кружков, секций и др.;</w:t>
      </w:r>
    </w:p>
    <w:p w:rsidR="008679D3" w:rsidRPr="008679D3" w:rsidRDefault="008679D3" w:rsidP="008679D3">
      <w:pPr>
        <w:numPr>
          <w:ilvl w:val="0"/>
          <w:numId w:val="13"/>
        </w:numPr>
        <w:spacing w:after="0" w:line="240" w:lineRule="auto"/>
        <w:contextualSpacing/>
        <w:jc w:val="both"/>
      </w:pPr>
      <w:r w:rsidRPr="008679D3">
        <w:t xml:space="preserve">контролирует посещаемость </w:t>
      </w:r>
      <w:proofErr w:type="gramStart"/>
      <w:r w:rsidRPr="008679D3">
        <w:t>обучающимися</w:t>
      </w:r>
      <w:proofErr w:type="gramEnd"/>
      <w:r w:rsidRPr="008679D3">
        <w:t xml:space="preserve"> занятий.</w:t>
      </w:r>
    </w:p>
    <w:p w:rsidR="008679D3" w:rsidRPr="008679D3" w:rsidRDefault="007A43EB" w:rsidP="008679D3">
      <w:pPr>
        <w:spacing w:after="0" w:line="240" w:lineRule="auto"/>
        <w:contextualSpacing/>
        <w:jc w:val="both"/>
      </w:pPr>
      <w:r>
        <w:t>4.2.2. Б</w:t>
      </w:r>
      <w:r w:rsidR="008679D3" w:rsidRPr="008679D3">
        <w:t>ухгалтер:</w:t>
      </w:r>
    </w:p>
    <w:p w:rsidR="008679D3" w:rsidRPr="008679D3" w:rsidRDefault="008679D3" w:rsidP="008679D3">
      <w:pPr>
        <w:numPr>
          <w:ilvl w:val="0"/>
          <w:numId w:val="14"/>
        </w:numPr>
        <w:spacing w:after="0" w:line="240" w:lineRule="auto"/>
        <w:contextualSpacing/>
        <w:jc w:val="both"/>
      </w:pPr>
      <w:r w:rsidRPr="008679D3">
        <w:t>составляет сметы расходов;</w:t>
      </w:r>
    </w:p>
    <w:p w:rsidR="008679D3" w:rsidRPr="008679D3" w:rsidRDefault="007A43EB" w:rsidP="008679D3">
      <w:pPr>
        <w:numPr>
          <w:ilvl w:val="0"/>
          <w:numId w:val="14"/>
        </w:numPr>
        <w:spacing w:after="0" w:line="240" w:lineRule="auto"/>
        <w:contextualSpacing/>
        <w:jc w:val="both"/>
      </w:pPr>
      <w:r>
        <w:t xml:space="preserve">начисляет ежемесячно заработную плату </w:t>
      </w:r>
      <w:r w:rsidR="008679D3" w:rsidRPr="008679D3">
        <w:t>работникам,</w:t>
      </w:r>
      <w:r>
        <w:t xml:space="preserve"> оказывающим платные образовательные услуги</w:t>
      </w:r>
      <w:r w:rsidR="008679D3" w:rsidRPr="008679D3">
        <w:t>;</w:t>
      </w:r>
    </w:p>
    <w:p w:rsidR="008679D3" w:rsidRPr="008679D3" w:rsidRDefault="008679D3" w:rsidP="008679D3">
      <w:pPr>
        <w:numPr>
          <w:ilvl w:val="0"/>
          <w:numId w:val="14"/>
        </w:numPr>
        <w:spacing w:after="0" w:line="240" w:lineRule="auto"/>
        <w:contextualSpacing/>
        <w:jc w:val="both"/>
      </w:pPr>
      <w:r w:rsidRPr="008679D3">
        <w:t>систематизирует сведения о поступлении оплаты за платные образовательные услуги;</w:t>
      </w:r>
    </w:p>
    <w:p w:rsidR="008679D3" w:rsidRPr="008679D3" w:rsidRDefault="008679D3" w:rsidP="008679D3">
      <w:pPr>
        <w:numPr>
          <w:ilvl w:val="0"/>
          <w:numId w:val="14"/>
        </w:numPr>
        <w:spacing w:after="0" w:line="240" w:lineRule="auto"/>
        <w:contextualSpacing/>
        <w:jc w:val="both"/>
      </w:pPr>
      <w:r w:rsidRPr="008679D3">
        <w:t>готовит финансовые отчёты;</w:t>
      </w:r>
    </w:p>
    <w:p w:rsidR="008679D3" w:rsidRPr="008679D3" w:rsidRDefault="008679D3" w:rsidP="008679D3">
      <w:pPr>
        <w:numPr>
          <w:ilvl w:val="0"/>
          <w:numId w:val="14"/>
        </w:numPr>
        <w:spacing w:after="0" w:line="240" w:lineRule="auto"/>
        <w:contextualSpacing/>
        <w:jc w:val="both"/>
      </w:pPr>
      <w:r w:rsidRPr="008679D3">
        <w:lastRenderedPageBreak/>
        <w:t>ведёт учёт оплаты платных образовательных услуг.</w:t>
      </w:r>
    </w:p>
    <w:p w:rsidR="008679D3" w:rsidRPr="008679D3" w:rsidRDefault="008679D3" w:rsidP="008679D3">
      <w:pPr>
        <w:spacing w:after="0" w:line="240" w:lineRule="auto"/>
        <w:contextualSpacing/>
        <w:jc w:val="both"/>
      </w:pPr>
      <w:r w:rsidRPr="008679D3">
        <w:t xml:space="preserve">4.2.3. </w:t>
      </w:r>
      <w:proofErr w:type="gramStart"/>
      <w:r w:rsidRPr="008679D3">
        <w:t>Совершеннолетние</w:t>
      </w:r>
      <w:proofErr w:type="gramEnd"/>
      <w:r w:rsidRPr="008679D3">
        <w:t xml:space="preserve"> обучающиеся или их законные представители:</w:t>
      </w:r>
    </w:p>
    <w:p w:rsidR="008679D3" w:rsidRPr="008679D3" w:rsidRDefault="008679D3" w:rsidP="008679D3">
      <w:pPr>
        <w:numPr>
          <w:ilvl w:val="0"/>
          <w:numId w:val="15"/>
        </w:numPr>
        <w:spacing w:after="0" w:line="240" w:lineRule="auto"/>
        <w:contextualSpacing/>
        <w:jc w:val="both"/>
      </w:pPr>
      <w:r w:rsidRPr="008679D3">
        <w:t>подают заявление на имя директора об оказании платных образовательных услуг;</w:t>
      </w:r>
    </w:p>
    <w:p w:rsidR="008679D3" w:rsidRPr="008679D3" w:rsidRDefault="008679D3" w:rsidP="008679D3">
      <w:pPr>
        <w:numPr>
          <w:ilvl w:val="0"/>
          <w:numId w:val="15"/>
        </w:numPr>
        <w:spacing w:after="0" w:line="240" w:lineRule="auto"/>
        <w:contextualSpacing/>
        <w:jc w:val="both"/>
      </w:pPr>
      <w:r w:rsidRPr="008679D3">
        <w:t>заключают договор с Учреждением;</w:t>
      </w:r>
    </w:p>
    <w:p w:rsidR="008679D3" w:rsidRPr="008679D3" w:rsidRDefault="008679D3" w:rsidP="008679D3">
      <w:pPr>
        <w:numPr>
          <w:ilvl w:val="0"/>
          <w:numId w:val="15"/>
        </w:numPr>
        <w:spacing w:after="0" w:line="240" w:lineRule="auto"/>
        <w:contextualSpacing/>
        <w:jc w:val="both"/>
      </w:pPr>
      <w:r w:rsidRPr="008679D3">
        <w:t>производят своевременную оплату;</w:t>
      </w:r>
    </w:p>
    <w:p w:rsidR="008679D3" w:rsidRPr="008679D3" w:rsidRDefault="008679D3" w:rsidP="008679D3">
      <w:pPr>
        <w:numPr>
          <w:ilvl w:val="0"/>
          <w:numId w:val="15"/>
        </w:numPr>
        <w:spacing w:after="0" w:line="240" w:lineRule="auto"/>
        <w:contextualSpacing/>
        <w:jc w:val="both"/>
      </w:pPr>
      <w:r w:rsidRPr="008679D3">
        <w:t>несут ответственность за посещение занятий.</w:t>
      </w:r>
    </w:p>
    <w:p w:rsidR="008679D3" w:rsidRPr="008679D3" w:rsidRDefault="008679D3" w:rsidP="008679D3">
      <w:pPr>
        <w:spacing w:after="0" w:line="240" w:lineRule="auto"/>
        <w:contextualSpacing/>
        <w:jc w:val="both"/>
      </w:pPr>
      <w:r w:rsidRPr="008679D3">
        <w:t>4.2.4. Педагогический работник, оказывающий платные образовательные услуги:</w:t>
      </w:r>
    </w:p>
    <w:p w:rsidR="008679D3" w:rsidRPr="008679D3" w:rsidRDefault="008679D3" w:rsidP="008679D3">
      <w:pPr>
        <w:numPr>
          <w:ilvl w:val="0"/>
          <w:numId w:val="16"/>
        </w:numPr>
        <w:spacing w:after="0" w:line="240" w:lineRule="auto"/>
        <w:contextualSpacing/>
        <w:jc w:val="both"/>
      </w:pPr>
      <w:r w:rsidRPr="008679D3">
        <w:t>составляет календарно-тематическое планирование занятий;</w:t>
      </w:r>
    </w:p>
    <w:p w:rsidR="008679D3" w:rsidRPr="008679D3" w:rsidRDefault="008679D3" w:rsidP="008679D3">
      <w:pPr>
        <w:numPr>
          <w:ilvl w:val="0"/>
          <w:numId w:val="16"/>
        </w:numPr>
        <w:spacing w:after="0" w:line="240" w:lineRule="auto"/>
        <w:contextualSpacing/>
        <w:jc w:val="both"/>
      </w:pPr>
      <w:r w:rsidRPr="008679D3">
        <w:t>реализует в полном объёме программу занятий;</w:t>
      </w:r>
    </w:p>
    <w:p w:rsidR="008679D3" w:rsidRPr="008679D3" w:rsidRDefault="008679D3" w:rsidP="008679D3">
      <w:pPr>
        <w:numPr>
          <w:ilvl w:val="0"/>
          <w:numId w:val="16"/>
        </w:numPr>
        <w:spacing w:after="0" w:line="240" w:lineRule="auto"/>
        <w:contextualSpacing/>
        <w:jc w:val="both"/>
      </w:pPr>
      <w:r w:rsidRPr="008679D3">
        <w:t>несёт ответственность за жизнь и здоровье обучающихся во время занятий и на переменах;</w:t>
      </w:r>
    </w:p>
    <w:p w:rsidR="008679D3" w:rsidRPr="008679D3" w:rsidRDefault="008679D3" w:rsidP="008679D3">
      <w:pPr>
        <w:numPr>
          <w:ilvl w:val="0"/>
          <w:numId w:val="16"/>
        </w:numPr>
        <w:spacing w:after="0" w:line="240" w:lineRule="auto"/>
        <w:contextualSpacing/>
        <w:jc w:val="both"/>
      </w:pPr>
      <w:r w:rsidRPr="008679D3">
        <w:t>проводит занятия согласно расписанию;</w:t>
      </w:r>
    </w:p>
    <w:p w:rsidR="008679D3" w:rsidRPr="008679D3" w:rsidRDefault="008679D3" w:rsidP="008679D3">
      <w:pPr>
        <w:numPr>
          <w:ilvl w:val="0"/>
          <w:numId w:val="16"/>
        </w:numPr>
        <w:spacing w:after="0" w:line="240" w:lineRule="auto"/>
        <w:contextualSpacing/>
        <w:jc w:val="both"/>
      </w:pPr>
      <w:r w:rsidRPr="008679D3">
        <w:t xml:space="preserve">ведёт учёт посещаемости занятий </w:t>
      </w:r>
      <w:proofErr w:type="gramStart"/>
      <w:r w:rsidRPr="008679D3">
        <w:t>обучающимися</w:t>
      </w:r>
      <w:proofErr w:type="gramEnd"/>
      <w:r w:rsidRPr="008679D3">
        <w:t>.</w:t>
      </w:r>
    </w:p>
    <w:p w:rsidR="008679D3" w:rsidRPr="008679D3" w:rsidRDefault="008679D3" w:rsidP="00835AC3">
      <w:pPr>
        <w:pStyle w:val="a3"/>
        <w:numPr>
          <w:ilvl w:val="1"/>
          <w:numId w:val="28"/>
        </w:numPr>
        <w:spacing w:after="0" w:line="240" w:lineRule="auto"/>
        <w:jc w:val="both"/>
      </w:pPr>
      <w:r w:rsidRPr="008679D3">
        <w:t>Платные образовательные услуги оказываются Потребителям в свободное от образовательного процесса время.</w:t>
      </w:r>
    </w:p>
    <w:p w:rsidR="008679D3" w:rsidRPr="008679D3" w:rsidRDefault="008679D3" w:rsidP="00835AC3">
      <w:pPr>
        <w:pStyle w:val="a3"/>
        <w:numPr>
          <w:ilvl w:val="1"/>
          <w:numId w:val="28"/>
        </w:numPr>
        <w:spacing w:after="0" w:line="240" w:lineRule="auto"/>
        <w:jc w:val="both"/>
      </w:pPr>
      <w:r w:rsidRPr="008679D3">
        <w:t>Место оказания платных образовательных услуг определяется в соответствии с расписанием занятий, в свободных учебных кабинетах.</w:t>
      </w:r>
    </w:p>
    <w:p w:rsidR="008679D3" w:rsidRPr="008679D3" w:rsidRDefault="008679D3" w:rsidP="00835AC3">
      <w:pPr>
        <w:numPr>
          <w:ilvl w:val="1"/>
          <w:numId w:val="28"/>
        </w:numPr>
        <w:tabs>
          <w:tab w:val="left" w:pos="851"/>
        </w:tabs>
        <w:spacing w:after="0" w:line="240" w:lineRule="auto"/>
        <w:contextualSpacing/>
        <w:jc w:val="both"/>
      </w:pPr>
      <w:r w:rsidRPr="008679D3">
        <w:t>Наполняемость групп для занятий определяется в соответствии с потребностью Потребителей, но не менее 8-10 обучающихся в группе.</w:t>
      </w:r>
    </w:p>
    <w:p w:rsidR="008679D3" w:rsidRDefault="008679D3" w:rsidP="00835AC3">
      <w:pPr>
        <w:numPr>
          <w:ilvl w:val="1"/>
          <w:numId w:val="28"/>
        </w:numPr>
        <w:spacing w:after="0" w:line="240" w:lineRule="auto"/>
        <w:contextualSpacing/>
        <w:jc w:val="both"/>
      </w:pPr>
      <w:r w:rsidRPr="008679D3">
        <w:t>Продолжительнос</w:t>
      </w:r>
      <w:r w:rsidR="007A43EB">
        <w:t>ть занятий устанавливается от 30</w:t>
      </w:r>
      <w:r w:rsidR="00835AC3">
        <w:t xml:space="preserve"> минут до 45 минут в завис</w:t>
      </w:r>
      <w:r w:rsidRPr="008679D3">
        <w:t>имости от оказываемых услуг в соответствии с расписанием  занятий по оказанию  платных образовательных услуг.</w:t>
      </w:r>
    </w:p>
    <w:p w:rsidR="007A43EB" w:rsidRPr="008679D3" w:rsidRDefault="007A43EB" w:rsidP="007A43EB">
      <w:pPr>
        <w:spacing w:after="0" w:line="240" w:lineRule="auto"/>
        <w:ind w:left="1440"/>
        <w:contextualSpacing/>
        <w:jc w:val="both"/>
      </w:pPr>
    </w:p>
    <w:p w:rsidR="008679D3" w:rsidRPr="008679D3" w:rsidRDefault="008679D3" w:rsidP="008679D3">
      <w:pPr>
        <w:numPr>
          <w:ilvl w:val="0"/>
          <w:numId w:val="17"/>
        </w:numPr>
        <w:spacing w:after="0" w:line="240" w:lineRule="auto"/>
        <w:contextualSpacing/>
        <w:jc w:val="both"/>
      </w:pPr>
      <w:r w:rsidRPr="008679D3">
        <w:rPr>
          <w:b/>
          <w:bCs/>
        </w:rPr>
        <w:t xml:space="preserve">Порядок получения и расходования денежных средств </w:t>
      </w:r>
    </w:p>
    <w:p w:rsidR="008679D3" w:rsidRPr="008679D3" w:rsidRDefault="008679D3" w:rsidP="008679D3">
      <w:pPr>
        <w:spacing w:after="0" w:line="240" w:lineRule="auto"/>
        <w:contextualSpacing/>
        <w:jc w:val="both"/>
      </w:pPr>
      <w:r w:rsidRPr="008679D3">
        <w:rPr>
          <w:b/>
          <w:bCs/>
        </w:rPr>
        <w:t> </w:t>
      </w:r>
    </w:p>
    <w:p w:rsidR="008679D3" w:rsidRPr="008679D3" w:rsidRDefault="00555DAD" w:rsidP="00835AC3">
      <w:pPr>
        <w:spacing w:after="0" w:line="240" w:lineRule="auto"/>
        <w:ind w:left="708" w:hanging="708"/>
        <w:contextualSpacing/>
        <w:jc w:val="both"/>
      </w:pPr>
      <w:r>
        <w:t>5.1. </w:t>
      </w:r>
      <w:r w:rsidR="008679D3" w:rsidRPr="008679D3">
        <w:t>Платные   образовательные  услуги осуществляются  за счёт внебюджетных средств:</w:t>
      </w:r>
    </w:p>
    <w:p w:rsidR="008679D3" w:rsidRPr="008679D3" w:rsidRDefault="008679D3" w:rsidP="008679D3">
      <w:pPr>
        <w:numPr>
          <w:ilvl w:val="0"/>
          <w:numId w:val="18"/>
        </w:numPr>
        <w:spacing w:after="0" w:line="240" w:lineRule="auto"/>
        <w:contextualSpacing/>
        <w:jc w:val="both"/>
      </w:pPr>
      <w:r w:rsidRPr="008679D3">
        <w:t>средств родителей (законных представителей);</w:t>
      </w:r>
    </w:p>
    <w:p w:rsidR="008679D3" w:rsidRPr="008679D3" w:rsidRDefault="008679D3" w:rsidP="008679D3">
      <w:pPr>
        <w:numPr>
          <w:ilvl w:val="0"/>
          <w:numId w:val="18"/>
        </w:numPr>
        <w:spacing w:after="0" w:line="240" w:lineRule="auto"/>
        <w:contextualSpacing/>
        <w:jc w:val="both"/>
      </w:pPr>
      <w:r w:rsidRPr="008679D3">
        <w:t>средств самих обучающихся;</w:t>
      </w:r>
    </w:p>
    <w:p w:rsidR="008679D3" w:rsidRPr="008679D3" w:rsidRDefault="008679D3" w:rsidP="008679D3">
      <w:pPr>
        <w:numPr>
          <w:ilvl w:val="0"/>
          <w:numId w:val="18"/>
        </w:numPr>
        <w:spacing w:after="0" w:line="240" w:lineRule="auto"/>
        <w:contextualSpacing/>
        <w:jc w:val="both"/>
      </w:pPr>
      <w:r w:rsidRPr="008679D3">
        <w:t>сре</w:t>
      </w:r>
      <w:proofErr w:type="gramStart"/>
      <w:r w:rsidRPr="008679D3">
        <w:t>дств др</w:t>
      </w:r>
      <w:proofErr w:type="gramEnd"/>
      <w:r w:rsidRPr="008679D3">
        <w:t>угих Потребителей услуг;</w:t>
      </w:r>
    </w:p>
    <w:p w:rsidR="008679D3" w:rsidRPr="008679D3" w:rsidRDefault="008679D3" w:rsidP="008679D3">
      <w:pPr>
        <w:numPr>
          <w:ilvl w:val="0"/>
          <w:numId w:val="18"/>
        </w:numPr>
        <w:spacing w:after="0" w:line="240" w:lineRule="auto"/>
        <w:contextualSpacing/>
        <w:jc w:val="both"/>
      </w:pPr>
      <w:r w:rsidRPr="008679D3">
        <w:t>благотворительных пожертвований.</w:t>
      </w:r>
    </w:p>
    <w:p w:rsidR="008679D3" w:rsidRPr="008679D3" w:rsidRDefault="008679D3" w:rsidP="00835AC3">
      <w:pPr>
        <w:spacing w:after="0" w:line="240" w:lineRule="auto"/>
        <w:ind w:left="708" w:hanging="708"/>
        <w:contextualSpacing/>
        <w:jc w:val="both"/>
      </w:pPr>
      <w:r w:rsidRPr="008679D3">
        <w:t>5.2.      Потребитель обязан оплатить оказываемые платные образовательные услуги в порядке и сроки, указанные в договоре.</w:t>
      </w:r>
    </w:p>
    <w:p w:rsidR="008679D3" w:rsidRPr="008679D3" w:rsidRDefault="007A43EB" w:rsidP="008679D3">
      <w:pPr>
        <w:spacing w:after="0" w:line="240" w:lineRule="auto"/>
        <w:contextualSpacing/>
        <w:jc w:val="both"/>
      </w:pPr>
      <w:r>
        <w:t>5.3. Тариф</w:t>
      </w:r>
      <w:r w:rsidR="008679D3" w:rsidRPr="008679D3">
        <w:t xml:space="preserve"> на платную образовательную услугу </w:t>
      </w:r>
      <w:r>
        <w:t>закрепляе</w:t>
      </w:r>
      <w:r w:rsidR="008679D3" w:rsidRPr="008679D3">
        <w:t>тся в договоре.</w:t>
      </w:r>
    </w:p>
    <w:p w:rsidR="008679D3" w:rsidRPr="008679D3" w:rsidRDefault="008679D3" w:rsidP="00835AC3">
      <w:pPr>
        <w:spacing w:after="0" w:line="240" w:lineRule="auto"/>
        <w:ind w:left="708" w:hanging="708"/>
        <w:contextualSpacing/>
        <w:jc w:val="both"/>
      </w:pPr>
      <w:r w:rsidRPr="008679D3">
        <w:t>5.4.  Доходы от оказания платных образовательных услуг полностью реинвестируются в Учреждение в соответствии со сметой расходов.</w:t>
      </w:r>
    </w:p>
    <w:p w:rsidR="008679D3" w:rsidRPr="008679D3" w:rsidRDefault="00555DAD" w:rsidP="00835AC3">
      <w:pPr>
        <w:spacing w:after="0" w:line="240" w:lineRule="auto"/>
        <w:ind w:left="708" w:hanging="708"/>
        <w:contextualSpacing/>
        <w:jc w:val="both"/>
      </w:pPr>
      <w:r>
        <w:t>5.5. </w:t>
      </w:r>
      <w:r w:rsidR="008679D3" w:rsidRPr="008679D3">
        <w:t>Учреждение расходует средства, полученные от оказания платных образовательных услуг, в соответствии с уставными целями и сметой расходов.</w:t>
      </w:r>
    </w:p>
    <w:p w:rsidR="008679D3" w:rsidRPr="008679D3" w:rsidRDefault="008679D3" w:rsidP="008679D3">
      <w:pPr>
        <w:spacing w:after="0" w:line="240" w:lineRule="auto"/>
        <w:contextualSpacing/>
        <w:jc w:val="both"/>
      </w:pPr>
      <w:r w:rsidRPr="008679D3">
        <w:rPr>
          <w:b/>
          <w:bCs/>
        </w:rPr>
        <w:t> </w:t>
      </w:r>
    </w:p>
    <w:p w:rsidR="008679D3" w:rsidRPr="008679D3" w:rsidRDefault="008679D3" w:rsidP="008679D3">
      <w:pPr>
        <w:numPr>
          <w:ilvl w:val="0"/>
          <w:numId w:val="19"/>
        </w:numPr>
        <w:spacing w:after="0" w:line="240" w:lineRule="auto"/>
        <w:contextualSpacing/>
        <w:jc w:val="both"/>
      </w:pPr>
      <w:r w:rsidRPr="008679D3">
        <w:rPr>
          <w:b/>
          <w:bCs/>
        </w:rPr>
        <w:t xml:space="preserve"> Ответственность Исполнителя и </w:t>
      </w:r>
      <w:r w:rsidR="007A43EB">
        <w:rPr>
          <w:b/>
          <w:bCs/>
        </w:rPr>
        <w:t>Потребителя</w:t>
      </w:r>
      <w:r w:rsidRPr="008679D3">
        <w:rPr>
          <w:b/>
          <w:bCs/>
        </w:rPr>
        <w:t xml:space="preserve"> </w:t>
      </w:r>
    </w:p>
    <w:p w:rsidR="008679D3" w:rsidRPr="008679D3" w:rsidRDefault="00555DAD" w:rsidP="00835AC3">
      <w:pPr>
        <w:spacing w:after="0" w:line="240" w:lineRule="auto"/>
        <w:ind w:left="567" w:hanging="567"/>
        <w:contextualSpacing/>
        <w:jc w:val="both"/>
      </w:pPr>
      <w:r>
        <w:t xml:space="preserve"> 6.1.  </w:t>
      </w:r>
      <w:r w:rsidR="008679D3" w:rsidRPr="008679D3">
        <w:t xml:space="preserve">За неисполнение либо ненадлежащее исполнение  обязательств по  договору  Исполнитель   и   </w:t>
      </w:r>
      <w:r w:rsidR="007A43EB">
        <w:t>Потребитель</w:t>
      </w:r>
      <w:r w:rsidR="008679D3" w:rsidRPr="008679D3">
        <w:t>  несут   ответственность, предусмотренную договором и законодательством Российской Федерации.</w:t>
      </w:r>
    </w:p>
    <w:p w:rsidR="008679D3" w:rsidRPr="008679D3" w:rsidRDefault="008679D3" w:rsidP="00835AC3">
      <w:pPr>
        <w:spacing w:after="0" w:line="240" w:lineRule="auto"/>
        <w:ind w:left="567" w:hanging="567"/>
        <w:contextualSpacing/>
        <w:jc w:val="both"/>
      </w:pPr>
      <w:r w:rsidRPr="008679D3">
        <w:t> 6.2.  При обнаружении недостатка платных образовательных  услуг, в том  числе  оказания  их  не  в  полном  объеме,  предусмотренном дополнительными образовательными программами</w:t>
      </w:r>
      <w:r w:rsidR="007A43EB">
        <w:t xml:space="preserve"> (частью</w:t>
      </w:r>
      <w:r w:rsidRPr="008679D3">
        <w:t xml:space="preserve"> дополнительной</w:t>
      </w:r>
      <w:r w:rsidR="007A43EB">
        <w:t xml:space="preserve"> образовательной программы)</w:t>
      </w:r>
      <w:r w:rsidRPr="008679D3">
        <w:t xml:space="preserve">, </w:t>
      </w:r>
      <w:r w:rsidR="007A43EB">
        <w:t>Потребитель</w:t>
      </w:r>
      <w:r w:rsidRPr="008679D3">
        <w:t xml:space="preserve"> вправе по своему выбору потребовать:</w:t>
      </w:r>
    </w:p>
    <w:p w:rsidR="008679D3" w:rsidRPr="008679D3" w:rsidRDefault="008679D3" w:rsidP="008679D3">
      <w:pPr>
        <w:numPr>
          <w:ilvl w:val="0"/>
          <w:numId w:val="20"/>
        </w:numPr>
        <w:spacing w:after="0" w:line="240" w:lineRule="auto"/>
        <w:contextualSpacing/>
        <w:jc w:val="both"/>
      </w:pPr>
      <w:r w:rsidRPr="008679D3">
        <w:lastRenderedPageBreak/>
        <w:t>безвозмездного оказания образовательных услуг;</w:t>
      </w:r>
    </w:p>
    <w:p w:rsidR="008679D3" w:rsidRPr="008679D3" w:rsidRDefault="008679D3" w:rsidP="008679D3">
      <w:pPr>
        <w:numPr>
          <w:ilvl w:val="0"/>
          <w:numId w:val="20"/>
        </w:numPr>
        <w:spacing w:after="0" w:line="240" w:lineRule="auto"/>
        <w:contextualSpacing/>
        <w:jc w:val="both"/>
      </w:pPr>
      <w:r w:rsidRPr="008679D3">
        <w:t>соразмерного уменьшения   стоимости   оказанных   платных образовательных услуг;</w:t>
      </w:r>
    </w:p>
    <w:p w:rsidR="008679D3" w:rsidRPr="008679D3" w:rsidRDefault="008679D3" w:rsidP="008679D3">
      <w:pPr>
        <w:numPr>
          <w:ilvl w:val="0"/>
          <w:numId w:val="20"/>
        </w:numPr>
        <w:spacing w:after="0" w:line="240" w:lineRule="auto"/>
        <w:contextualSpacing/>
        <w:jc w:val="both"/>
      </w:pPr>
      <w:r w:rsidRPr="008679D3"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679D3" w:rsidRPr="008679D3" w:rsidRDefault="008679D3" w:rsidP="00835AC3">
      <w:pPr>
        <w:spacing w:after="0" w:line="240" w:lineRule="auto"/>
        <w:ind w:left="567" w:hanging="567"/>
        <w:contextualSpacing/>
        <w:jc w:val="both"/>
      </w:pPr>
      <w:r w:rsidRPr="008679D3">
        <w:t xml:space="preserve"> 6.3.  </w:t>
      </w:r>
      <w:r w:rsidR="007A43EB">
        <w:t>Потребитель</w:t>
      </w:r>
      <w:r w:rsidRPr="008679D3">
        <w:t xml:space="preserve">  вправе  отказаться  от  исполнения  договора   и потребовать  полного  возмещения  убытков,  если  в   установленный договором  срок  недостатки  платных   образовательных   услуг   не устранены   Исполнителем.  </w:t>
      </w:r>
      <w:r w:rsidR="007A43EB">
        <w:t>Потребитель</w:t>
      </w:r>
      <w:r w:rsidRPr="008679D3">
        <w:t>  также  вправе   отказ</w:t>
      </w:r>
      <w:r w:rsidR="007A43EB">
        <w:t>аться   от исполнения договора, если им обнаружен существенный</w:t>
      </w:r>
      <w:r w:rsidRPr="008679D3">
        <w:t xml:space="preserve"> недостаток</w:t>
      </w:r>
      <w:r w:rsidR="007A43EB">
        <w:t xml:space="preserve"> оказанных платных </w:t>
      </w:r>
      <w:r w:rsidRPr="008679D3">
        <w:t xml:space="preserve"> образовательных  услуг  или  иные  существенные отступления от условий договора.</w:t>
      </w:r>
    </w:p>
    <w:p w:rsidR="008679D3" w:rsidRPr="008679D3" w:rsidRDefault="008679D3" w:rsidP="00835AC3">
      <w:pPr>
        <w:spacing w:after="0" w:line="240" w:lineRule="auto"/>
        <w:ind w:left="567" w:hanging="567"/>
        <w:contextualSpacing/>
        <w:jc w:val="both"/>
      </w:pPr>
      <w:r w:rsidRPr="008679D3">
        <w:t> 6.4.  Если   Исполнитель   нарушил   сроки   оказания    платных  образовательных услуг (сроки  начала  и  (или)  окончания  оказания платных образовательных услуг и (или) промежуточные сроки  оказания платной  образовательной услуги),  либо если во время оказания платных</w:t>
      </w:r>
      <w:r w:rsidR="000837C0">
        <w:t xml:space="preserve"> образовательных услуг стало очевидным, что они не будут </w:t>
      </w:r>
      <w:r w:rsidRPr="008679D3">
        <w:t xml:space="preserve"> осуществлены в срок, </w:t>
      </w:r>
      <w:r w:rsidR="000837C0">
        <w:t>Потребитель</w:t>
      </w:r>
      <w:r w:rsidRPr="008679D3">
        <w:t xml:space="preserve"> вправе по своему выбору:</w:t>
      </w:r>
    </w:p>
    <w:p w:rsidR="008679D3" w:rsidRPr="008679D3" w:rsidRDefault="008679D3" w:rsidP="008679D3">
      <w:pPr>
        <w:numPr>
          <w:ilvl w:val="0"/>
          <w:numId w:val="21"/>
        </w:numPr>
        <w:spacing w:after="0" w:line="240" w:lineRule="auto"/>
        <w:contextualSpacing/>
        <w:jc w:val="both"/>
      </w:pPr>
      <w:r w:rsidRPr="008679D3">
        <w:t>назначить Исполнителю  новый  срок,  в  течение   которого Исполнитель должен приступить к  оказанию  платных  образовательных услуг и (и</w:t>
      </w:r>
      <w:r w:rsidR="000837C0">
        <w:t>ли) закончить оказание платных</w:t>
      </w:r>
      <w:r w:rsidRPr="008679D3">
        <w:t xml:space="preserve"> образовательных услуг;</w:t>
      </w:r>
    </w:p>
    <w:p w:rsidR="008679D3" w:rsidRPr="008679D3" w:rsidRDefault="000837C0" w:rsidP="008679D3">
      <w:pPr>
        <w:numPr>
          <w:ilvl w:val="0"/>
          <w:numId w:val="21"/>
        </w:numPr>
        <w:spacing w:after="0" w:line="240" w:lineRule="auto"/>
        <w:contextualSpacing/>
        <w:jc w:val="both"/>
      </w:pPr>
      <w:r>
        <w:t>поручить оказать платные</w:t>
      </w:r>
      <w:r w:rsidR="008679D3" w:rsidRPr="008679D3">
        <w:t xml:space="preserve"> образовательные  услуги </w:t>
      </w:r>
      <w:r>
        <w:t xml:space="preserve"> третьим лицам за разумную цену и потребовать от</w:t>
      </w:r>
      <w:r w:rsidR="008679D3" w:rsidRPr="008679D3">
        <w:t xml:space="preserve"> Исполнител</w:t>
      </w:r>
      <w:r>
        <w:t>я</w:t>
      </w:r>
      <w:r w:rsidR="008679D3" w:rsidRPr="008679D3">
        <w:t xml:space="preserve"> возмещения понесенных расходов;</w:t>
      </w:r>
    </w:p>
    <w:p w:rsidR="008679D3" w:rsidRPr="008679D3" w:rsidRDefault="008679D3" w:rsidP="008679D3">
      <w:pPr>
        <w:numPr>
          <w:ilvl w:val="0"/>
          <w:numId w:val="21"/>
        </w:numPr>
        <w:spacing w:after="0" w:line="240" w:lineRule="auto"/>
        <w:contextualSpacing/>
        <w:jc w:val="both"/>
      </w:pPr>
      <w:r w:rsidRPr="008679D3">
        <w:t xml:space="preserve">потребовать </w:t>
      </w:r>
      <w:r w:rsidR="000837C0">
        <w:t>уменьшения стоимости платных</w:t>
      </w:r>
      <w:r w:rsidRPr="008679D3">
        <w:t xml:space="preserve"> образовательных услуг;</w:t>
      </w:r>
    </w:p>
    <w:p w:rsidR="008679D3" w:rsidRPr="008679D3" w:rsidRDefault="008679D3" w:rsidP="008679D3">
      <w:pPr>
        <w:numPr>
          <w:ilvl w:val="0"/>
          <w:numId w:val="21"/>
        </w:numPr>
        <w:spacing w:after="0" w:line="240" w:lineRule="auto"/>
        <w:contextualSpacing/>
        <w:jc w:val="both"/>
      </w:pPr>
      <w:r w:rsidRPr="008679D3">
        <w:t>расторгнуть договор.</w:t>
      </w:r>
    </w:p>
    <w:p w:rsidR="008679D3" w:rsidRPr="008679D3" w:rsidRDefault="008679D3" w:rsidP="00835AC3">
      <w:pPr>
        <w:spacing w:after="0" w:line="240" w:lineRule="auto"/>
        <w:ind w:left="708" w:hanging="708"/>
        <w:contextualSpacing/>
        <w:jc w:val="both"/>
      </w:pPr>
      <w:r w:rsidRPr="008679D3">
        <w:t>6.</w:t>
      </w:r>
      <w:r w:rsidR="000837C0">
        <w:t>5.  Потребитель вправе потребовать полного возмещения</w:t>
      </w:r>
      <w:r w:rsidRPr="008679D3">
        <w:t xml:space="preserve"> убытков,</w:t>
      </w:r>
      <w:r w:rsidR="000837C0">
        <w:t xml:space="preserve"> причинённых ему в</w:t>
      </w:r>
      <w:r w:rsidRPr="008679D3">
        <w:t xml:space="preserve"> </w:t>
      </w:r>
      <w:r w:rsidR="000837C0">
        <w:t>связи с нарушением сроков начала и</w:t>
      </w:r>
      <w:r w:rsidRPr="008679D3">
        <w:t xml:space="preserve"> (или</w:t>
      </w:r>
      <w:r w:rsidR="000837C0">
        <w:t>)</w:t>
      </w:r>
      <w:r w:rsidRPr="008679D3">
        <w:t xml:space="preserve"> окончания оказания платных образовательных услуг, а также в связи с недостатками платных образовательных услуг.</w:t>
      </w:r>
    </w:p>
    <w:p w:rsidR="008679D3" w:rsidRPr="008679D3" w:rsidRDefault="008679D3" w:rsidP="00835AC3">
      <w:pPr>
        <w:spacing w:after="0" w:line="240" w:lineRule="auto"/>
        <w:ind w:left="708" w:hanging="708"/>
        <w:contextualSpacing/>
        <w:jc w:val="both"/>
      </w:pPr>
      <w:r w:rsidRPr="008679D3">
        <w:t xml:space="preserve">6.6.  По инициативе Исполнителя </w:t>
      </w:r>
      <w:proofErr w:type="gramStart"/>
      <w:r w:rsidRPr="008679D3">
        <w:t>договор</w:t>
      </w:r>
      <w:proofErr w:type="gramEnd"/>
      <w:r w:rsidRPr="008679D3">
        <w:t xml:space="preserve"> может быть расторгнут  в одностороннем порядке в следующем случае:</w:t>
      </w:r>
    </w:p>
    <w:p w:rsidR="008679D3" w:rsidRPr="008679D3" w:rsidRDefault="008679D3" w:rsidP="008679D3">
      <w:pPr>
        <w:numPr>
          <w:ilvl w:val="0"/>
          <w:numId w:val="22"/>
        </w:numPr>
        <w:spacing w:after="0" w:line="240" w:lineRule="auto"/>
        <w:contextualSpacing/>
        <w:jc w:val="both"/>
      </w:pPr>
      <w:r w:rsidRPr="008679D3">
        <w:t xml:space="preserve">применение к  </w:t>
      </w:r>
      <w:proofErr w:type="gramStart"/>
      <w:r w:rsidRPr="008679D3">
        <w:t>обуча</w:t>
      </w:r>
      <w:r w:rsidR="000837C0">
        <w:t>ю</w:t>
      </w:r>
      <w:r w:rsidRPr="008679D3">
        <w:t>щемуся</w:t>
      </w:r>
      <w:proofErr w:type="gramEnd"/>
      <w:r w:rsidRPr="008679D3">
        <w:t xml:space="preserve"> отчисления как меры дисциплинарного взыскания;</w:t>
      </w:r>
    </w:p>
    <w:p w:rsidR="008679D3" w:rsidRPr="008679D3" w:rsidRDefault="000837C0" w:rsidP="008679D3">
      <w:pPr>
        <w:numPr>
          <w:ilvl w:val="0"/>
          <w:numId w:val="22"/>
        </w:numPr>
        <w:spacing w:after="0" w:line="240" w:lineRule="auto"/>
        <w:contextualSpacing/>
        <w:jc w:val="both"/>
      </w:pPr>
      <w:r>
        <w:t xml:space="preserve">невыполнение </w:t>
      </w:r>
      <w:proofErr w:type="gramStart"/>
      <w:r>
        <w:t>обучающимся</w:t>
      </w:r>
      <w:proofErr w:type="gramEnd"/>
      <w:r>
        <w:t xml:space="preserve"> по</w:t>
      </w:r>
      <w:r w:rsidR="008679D3" w:rsidRPr="008679D3">
        <w:t xml:space="preserve"> профессиональной</w:t>
      </w:r>
      <w:r>
        <w:t xml:space="preserve"> образовательной программе </w:t>
      </w:r>
      <w:r w:rsidR="008679D3" w:rsidRPr="008679D3">
        <w:t xml:space="preserve"> </w:t>
      </w:r>
      <w:r>
        <w:t>(части образовательной</w:t>
      </w:r>
      <w:r w:rsidR="008679D3" w:rsidRPr="008679D3">
        <w:t xml:space="preserve"> программы)</w:t>
      </w:r>
      <w:r>
        <w:t xml:space="preserve"> обязанностей по добросовестному </w:t>
      </w:r>
      <w:r w:rsidR="008679D3" w:rsidRPr="008679D3">
        <w:t>освоению  такой  образовательной программы (части образовательной программы) и  выполнению  учебного плана;</w:t>
      </w:r>
    </w:p>
    <w:p w:rsidR="008679D3" w:rsidRPr="008679D3" w:rsidRDefault="000837C0" w:rsidP="008679D3">
      <w:pPr>
        <w:numPr>
          <w:ilvl w:val="0"/>
          <w:numId w:val="22"/>
        </w:numPr>
        <w:spacing w:after="0" w:line="240" w:lineRule="auto"/>
        <w:contextualSpacing/>
        <w:jc w:val="both"/>
      </w:pPr>
      <w:r>
        <w:t>устан</w:t>
      </w:r>
      <w:r w:rsidR="008679D3" w:rsidRPr="008679D3">
        <w:t>овление</w:t>
      </w:r>
      <w:r>
        <w:t xml:space="preserve"> нарушения порядка приема в Учреждение, повлекшего по вине </w:t>
      </w:r>
      <w:r w:rsidR="008679D3" w:rsidRPr="008679D3">
        <w:t xml:space="preserve"> </w:t>
      </w:r>
      <w:r>
        <w:t>обучающегося</w:t>
      </w:r>
      <w:r w:rsidR="008679D3" w:rsidRPr="008679D3">
        <w:t xml:space="preserve"> </w:t>
      </w:r>
      <w:r>
        <w:t>его незаконное зачисление в</w:t>
      </w:r>
      <w:r w:rsidR="008679D3" w:rsidRPr="008679D3">
        <w:t xml:space="preserve"> Учреждение;</w:t>
      </w:r>
    </w:p>
    <w:p w:rsidR="008679D3" w:rsidRPr="008679D3" w:rsidRDefault="008679D3" w:rsidP="008679D3">
      <w:pPr>
        <w:numPr>
          <w:ilvl w:val="0"/>
          <w:numId w:val="22"/>
        </w:numPr>
        <w:spacing w:after="0" w:line="240" w:lineRule="auto"/>
        <w:contextualSpacing/>
        <w:jc w:val="both"/>
      </w:pPr>
      <w:r w:rsidRPr="008679D3">
        <w:t>просрочка оплаты стоимости платных образовательных услуг;</w:t>
      </w:r>
    </w:p>
    <w:p w:rsidR="008679D3" w:rsidRPr="008679D3" w:rsidRDefault="008679D3" w:rsidP="008679D3">
      <w:pPr>
        <w:numPr>
          <w:ilvl w:val="0"/>
          <w:numId w:val="22"/>
        </w:numPr>
        <w:spacing w:after="0" w:line="240" w:lineRule="auto"/>
        <w:contextualSpacing/>
        <w:jc w:val="both"/>
      </w:pPr>
      <w:r w:rsidRPr="008679D3">
        <w:t>невозможн</w:t>
      </w:r>
      <w:r w:rsidR="000837C0">
        <w:t>ость надлежащего исполнения обязательств</w:t>
      </w:r>
      <w:r w:rsidRPr="008679D3">
        <w:t xml:space="preserve"> по</w:t>
      </w:r>
      <w:r w:rsidR="000837C0">
        <w:t xml:space="preserve"> оказанию платных </w:t>
      </w:r>
      <w:r w:rsidRPr="008679D3">
        <w:t xml:space="preserve"> образовательных   услуг   вследствие   действий (бездействия) обучающегося.</w:t>
      </w:r>
    </w:p>
    <w:p w:rsidR="008679D3" w:rsidRPr="008679D3" w:rsidRDefault="008679D3" w:rsidP="00835AC3">
      <w:pPr>
        <w:spacing w:after="0" w:line="240" w:lineRule="auto"/>
        <w:ind w:left="708" w:hanging="708"/>
        <w:contextualSpacing/>
        <w:jc w:val="both"/>
      </w:pPr>
      <w:r w:rsidRPr="008679D3">
        <w:t>6.7. При досрочном прекращении образовательных отношений  договор расторгается на основании приказа об отчислении обучающегося из Учреждения.</w:t>
      </w:r>
    </w:p>
    <w:p w:rsidR="008679D3" w:rsidRPr="008679D3" w:rsidRDefault="008679D3" w:rsidP="00835AC3">
      <w:pPr>
        <w:spacing w:after="0" w:line="240" w:lineRule="auto"/>
        <w:ind w:left="708" w:hanging="708"/>
        <w:contextualSpacing/>
        <w:jc w:val="both"/>
      </w:pPr>
      <w:r w:rsidRPr="008679D3">
        <w:t xml:space="preserve">6.8. 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8679D3">
        <w:t>с даты отчисления</w:t>
      </w:r>
      <w:proofErr w:type="gramEnd"/>
      <w:r w:rsidRPr="008679D3">
        <w:t xml:space="preserve"> из Учреждения.</w:t>
      </w:r>
    </w:p>
    <w:p w:rsidR="00093388" w:rsidRDefault="00093388" w:rsidP="000837C0">
      <w:pPr>
        <w:jc w:val="both"/>
      </w:pPr>
      <w:r>
        <w:rPr>
          <w:sz w:val="24"/>
        </w:rPr>
        <w:t xml:space="preserve">     </w:t>
      </w:r>
      <w:r>
        <w:rPr>
          <w:sz w:val="24"/>
        </w:rPr>
        <w:tab/>
      </w:r>
    </w:p>
    <w:sectPr w:rsidR="00093388" w:rsidSect="008679D3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417"/>
    <w:multiLevelType w:val="multilevel"/>
    <w:tmpl w:val="DB7C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80171"/>
    <w:multiLevelType w:val="multilevel"/>
    <w:tmpl w:val="F1FA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E1306"/>
    <w:multiLevelType w:val="multilevel"/>
    <w:tmpl w:val="2168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C01DA"/>
    <w:multiLevelType w:val="multilevel"/>
    <w:tmpl w:val="134CB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EB536A"/>
    <w:multiLevelType w:val="multilevel"/>
    <w:tmpl w:val="9624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C5F00"/>
    <w:multiLevelType w:val="multilevel"/>
    <w:tmpl w:val="9F22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0367F"/>
    <w:multiLevelType w:val="multilevel"/>
    <w:tmpl w:val="C78E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043C7"/>
    <w:multiLevelType w:val="multilevel"/>
    <w:tmpl w:val="134CB7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2707E13"/>
    <w:multiLevelType w:val="multilevel"/>
    <w:tmpl w:val="C4C445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814861"/>
    <w:multiLevelType w:val="multilevel"/>
    <w:tmpl w:val="0838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2C7D82"/>
    <w:multiLevelType w:val="multilevel"/>
    <w:tmpl w:val="2D7A28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AD6F5C"/>
    <w:multiLevelType w:val="multilevel"/>
    <w:tmpl w:val="25268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6E5E38"/>
    <w:multiLevelType w:val="multilevel"/>
    <w:tmpl w:val="8A1A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862FA8"/>
    <w:multiLevelType w:val="multilevel"/>
    <w:tmpl w:val="134CB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37871E5"/>
    <w:multiLevelType w:val="multilevel"/>
    <w:tmpl w:val="57D6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6145AE"/>
    <w:multiLevelType w:val="multilevel"/>
    <w:tmpl w:val="F0A8E6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9320D0E"/>
    <w:multiLevelType w:val="multilevel"/>
    <w:tmpl w:val="1862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ED52F8"/>
    <w:multiLevelType w:val="multilevel"/>
    <w:tmpl w:val="54A6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4A2BB6"/>
    <w:multiLevelType w:val="multilevel"/>
    <w:tmpl w:val="A776FB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CD2256"/>
    <w:multiLevelType w:val="multilevel"/>
    <w:tmpl w:val="FAA2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421CC9"/>
    <w:multiLevelType w:val="multilevel"/>
    <w:tmpl w:val="17E2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5A1E39"/>
    <w:multiLevelType w:val="multilevel"/>
    <w:tmpl w:val="4A3A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286C60"/>
    <w:multiLevelType w:val="multilevel"/>
    <w:tmpl w:val="651C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78106B"/>
    <w:multiLevelType w:val="multilevel"/>
    <w:tmpl w:val="134CB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3075BB2"/>
    <w:multiLevelType w:val="multilevel"/>
    <w:tmpl w:val="1578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DF65E9"/>
    <w:multiLevelType w:val="multilevel"/>
    <w:tmpl w:val="FCC6E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6351FB"/>
    <w:multiLevelType w:val="multilevel"/>
    <w:tmpl w:val="84948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C005C58"/>
    <w:multiLevelType w:val="multilevel"/>
    <w:tmpl w:val="C592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2"/>
  </w:num>
  <w:num w:numId="3">
    <w:abstractNumId w:val="17"/>
  </w:num>
  <w:num w:numId="4">
    <w:abstractNumId w:val="14"/>
  </w:num>
  <w:num w:numId="5">
    <w:abstractNumId w:val="19"/>
  </w:num>
  <w:num w:numId="6">
    <w:abstractNumId w:val="11"/>
  </w:num>
  <w:num w:numId="7">
    <w:abstractNumId w:val="4"/>
  </w:num>
  <w:num w:numId="8">
    <w:abstractNumId w:val="25"/>
  </w:num>
  <w:num w:numId="9">
    <w:abstractNumId w:val="1"/>
  </w:num>
  <w:num w:numId="10">
    <w:abstractNumId w:val="24"/>
  </w:num>
  <w:num w:numId="11">
    <w:abstractNumId w:val="18"/>
  </w:num>
  <w:num w:numId="12">
    <w:abstractNumId w:val="9"/>
  </w:num>
  <w:num w:numId="13">
    <w:abstractNumId w:val="27"/>
  </w:num>
  <w:num w:numId="14">
    <w:abstractNumId w:val="21"/>
  </w:num>
  <w:num w:numId="15">
    <w:abstractNumId w:val="6"/>
  </w:num>
  <w:num w:numId="16">
    <w:abstractNumId w:val="20"/>
  </w:num>
  <w:num w:numId="17">
    <w:abstractNumId w:val="10"/>
  </w:num>
  <w:num w:numId="18">
    <w:abstractNumId w:val="16"/>
  </w:num>
  <w:num w:numId="19">
    <w:abstractNumId w:val="8"/>
  </w:num>
  <w:num w:numId="20">
    <w:abstractNumId w:val="5"/>
  </w:num>
  <w:num w:numId="21">
    <w:abstractNumId w:val="0"/>
  </w:num>
  <w:num w:numId="22">
    <w:abstractNumId w:val="2"/>
  </w:num>
  <w:num w:numId="23">
    <w:abstractNumId w:val="26"/>
  </w:num>
  <w:num w:numId="24">
    <w:abstractNumId w:val="15"/>
  </w:num>
  <w:num w:numId="25">
    <w:abstractNumId w:val="13"/>
  </w:num>
  <w:num w:numId="26">
    <w:abstractNumId w:val="3"/>
  </w:num>
  <w:num w:numId="27">
    <w:abstractNumId w:val="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81"/>
    <w:rsid w:val="000837C0"/>
    <w:rsid w:val="00093388"/>
    <w:rsid w:val="00154391"/>
    <w:rsid w:val="001C5781"/>
    <w:rsid w:val="002E796F"/>
    <w:rsid w:val="00361583"/>
    <w:rsid w:val="00555DAD"/>
    <w:rsid w:val="0059061E"/>
    <w:rsid w:val="005C51A2"/>
    <w:rsid w:val="005E624B"/>
    <w:rsid w:val="005F586E"/>
    <w:rsid w:val="00615C81"/>
    <w:rsid w:val="00666EF5"/>
    <w:rsid w:val="007A43EB"/>
    <w:rsid w:val="00835AC3"/>
    <w:rsid w:val="008679D3"/>
    <w:rsid w:val="00936127"/>
    <w:rsid w:val="009E127A"/>
    <w:rsid w:val="00AD5BC2"/>
    <w:rsid w:val="00AE37F6"/>
    <w:rsid w:val="00B14D62"/>
    <w:rsid w:val="00B534F9"/>
    <w:rsid w:val="00BA5D2F"/>
    <w:rsid w:val="00F6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34F9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4F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55D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A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34F9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4F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55D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A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k.i.l.k.a</dc:creator>
  <cp:keywords/>
  <dc:description/>
  <cp:lastModifiedBy>раб</cp:lastModifiedBy>
  <cp:revision>4</cp:revision>
  <cp:lastPrinted>2014-10-11T10:11:00Z</cp:lastPrinted>
  <dcterms:created xsi:type="dcterms:W3CDTF">2014-10-05T16:34:00Z</dcterms:created>
  <dcterms:modified xsi:type="dcterms:W3CDTF">2014-10-11T10:11:00Z</dcterms:modified>
</cp:coreProperties>
</file>